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364C" w:rsidRDefault="0092364C">
      <w:r w:rsidRPr="0092364C">
        <w:rPr>
          <w:noProof/>
          <w:lang w:eastAsia="en-GB"/>
        </w:rPr>
        <mc:AlternateContent>
          <mc:Choice Requires="wps">
            <w:drawing>
              <wp:anchor distT="0" distB="0" distL="114300" distR="114300" simplePos="0" relativeHeight="251658240" behindDoc="0" locked="0" layoutInCell="1" allowOverlap="1" wp14:anchorId="50818617" wp14:editId="1401FAA6">
                <wp:simplePos x="0" y="0"/>
                <wp:positionH relativeFrom="column">
                  <wp:posOffset>-415636</wp:posOffset>
                </wp:positionH>
                <wp:positionV relativeFrom="paragraph">
                  <wp:posOffset>783770</wp:posOffset>
                </wp:positionV>
                <wp:extent cx="6527800" cy="7217229"/>
                <wp:effectExtent l="0" t="0" r="6350" b="3175"/>
                <wp:wrapNone/>
                <wp:docPr id="6" name="Text Box 6"/>
                <wp:cNvGraphicFramePr/>
                <a:graphic xmlns:a="http://schemas.openxmlformats.org/drawingml/2006/main">
                  <a:graphicData uri="http://schemas.microsoft.com/office/word/2010/wordprocessingShape">
                    <wps:wsp>
                      <wps:cNvSpPr txBox="1"/>
                      <wps:spPr>
                        <a:xfrm>
                          <a:off x="0" y="0"/>
                          <a:ext cx="6527800" cy="72172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2364C" w:rsidRDefault="0092364C" w:rsidP="0092364C">
                            <w:pPr>
                              <w:rPr>
                                <w:rFonts w:ascii="Arial" w:hAnsi="Arial" w:cs="Arial"/>
                                <w:b/>
                                <w:sz w:val="24"/>
                              </w:rPr>
                            </w:pPr>
                            <w:r w:rsidRPr="000D7FB0">
                              <w:rPr>
                                <w:rFonts w:ascii="Arial" w:hAnsi="Arial" w:cs="Arial"/>
                                <w:b/>
                                <w:sz w:val="24"/>
                              </w:rPr>
                              <w:t>Intent</w:t>
                            </w:r>
                            <w:r w:rsidR="00A55CB5">
                              <w:rPr>
                                <w:rFonts w:ascii="Arial" w:hAnsi="Arial" w:cs="Arial"/>
                                <w:b/>
                                <w:sz w:val="24"/>
                              </w:rPr>
                              <w:t xml:space="preserve"> </w:t>
                            </w:r>
                          </w:p>
                          <w:p w:rsidR="00222AEC" w:rsidRDefault="00222AEC" w:rsidP="0092364C">
                            <w:pPr>
                              <w:rPr>
                                <w:rFonts w:ascii="Arial" w:hAnsi="Arial" w:cs="Arial"/>
                                <w:b/>
                                <w:sz w:val="24"/>
                              </w:rPr>
                            </w:pPr>
                          </w:p>
                          <w:p w:rsidR="00495A1F" w:rsidRPr="00495A1F" w:rsidRDefault="00495A1F" w:rsidP="00495A1F">
                            <w:pPr>
                              <w:rPr>
                                <w:rFonts w:ascii="Arial" w:hAnsi="Arial"/>
                                <w:sz w:val="24"/>
                                <w:szCs w:val="24"/>
                              </w:rPr>
                            </w:pPr>
                            <w:r w:rsidRPr="00495A1F">
                              <w:rPr>
                                <w:rFonts w:ascii="Arial" w:hAnsi="Arial"/>
                                <w:sz w:val="24"/>
                                <w:szCs w:val="24"/>
                              </w:rPr>
                              <w:t>English at Belvue School intends to empower our young people to develop a strong sense of self. The English curriculum aims to enhance the enjoyment and creativity of the subject, whilst also developing the key skills needed to thrive in the local community and become a positive citizen in doing so.</w:t>
                            </w:r>
                          </w:p>
                          <w:p w:rsidR="00495A1F" w:rsidRPr="00495A1F" w:rsidRDefault="00495A1F" w:rsidP="00495A1F">
                            <w:pPr>
                              <w:rPr>
                                <w:rFonts w:ascii="Arial" w:hAnsi="Arial"/>
                                <w:sz w:val="24"/>
                                <w:szCs w:val="24"/>
                              </w:rPr>
                            </w:pPr>
                            <w:r w:rsidRPr="00495A1F">
                              <w:rPr>
                                <w:rFonts w:ascii="Arial" w:hAnsi="Arial"/>
                                <w:sz w:val="24"/>
                                <w:szCs w:val="24"/>
                              </w:rPr>
                              <w:t>Effective communication is paramount; having the confidence to express themselves in ways that are appropriate and safe. We wish to develop their communication skills as a means to promote independence. This is achieved through a variety of mediums such as discussion, group work, debates, presentations, experiences outside the classroom, to name but a few.</w:t>
                            </w:r>
                          </w:p>
                          <w:p w:rsidR="00495A1F" w:rsidRPr="00495A1F" w:rsidRDefault="00495A1F" w:rsidP="00495A1F">
                            <w:pPr>
                              <w:rPr>
                                <w:rFonts w:ascii="Arial" w:hAnsi="Arial"/>
                                <w:sz w:val="24"/>
                                <w:szCs w:val="24"/>
                              </w:rPr>
                            </w:pPr>
                            <w:r w:rsidRPr="00495A1F">
                              <w:rPr>
                                <w:rFonts w:ascii="Arial" w:hAnsi="Arial"/>
                                <w:sz w:val="24"/>
                                <w:szCs w:val="24"/>
                              </w:rPr>
                              <w:t>The English curriculum will serve as the bridge between their school experience and adulthood experience. We aim to pave the way for young people to reach their full potential, so they can successfully and independently transfer these skills into their futures.</w:t>
                            </w:r>
                          </w:p>
                          <w:p w:rsidR="00495A1F" w:rsidRPr="00AC17EC" w:rsidRDefault="00495A1F" w:rsidP="0092364C">
                            <w:pPr>
                              <w:rPr>
                                <w:rFonts w:ascii="Arial" w:hAnsi="Arial" w:cs="Arial"/>
                                <w:b/>
                                <w:sz w:val="24"/>
                              </w:rPr>
                            </w:pPr>
                          </w:p>
                          <w:p w:rsidR="0092364C" w:rsidRDefault="0092364C" w:rsidP="009236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818617" id="_x0000_t202" coordsize="21600,21600" o:spt="202" path="m,l,21600r21600,l21600,xe">
                <v:stroke joinstyle="miter"/>
                <v:path gradientshapeok="t" o:connecttype="rect"/>
              </v:shapetype>
              <v:shape id="Text Box 6" o:spid="_x0000_s1026" type="#_x0000_t202" style="position:absolute;margin-left:-32.75pt;margin-top:61.7pt;width:514pt;height:568.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" fillcolor="white [3201]" stroked="f" strokeweight=".5pt">
                <v:textbox>
                  <w:txbxContent>
                    <w:p w:rsidR="0092364C" w:rsidRDefault="0092364C" w:rsidP="0092364C">
                      <w:pPr>
                        <w:rPr>
                          <w:rFonts w:ascii="Arial" w:hAnsi="Arial" w:cs="Arial"/>
                          <w:b/>
                          <w:sz w:val="24"/>
                        </w:rPr>
                      </w:pPr>
                      <w:r w:rsidRPr="000D7FB0">
                        <w:rPr>
                          <w:rFonts w:ascii="Arial" w:hAnsi="Arial" w:cs="Arial"/>
                          <w:b/>
                          <w:sz w:val="24"/>
                        </w:rPr>
                        <w:t>Intent</w:t>
                      </w:r>
                      <w:r w:rsidR="00A55CB5">
                        <w:rPr>
                          <w:rFonts w:ascii="Arial" w:hAnsi="Arial" w:cs="Arial"/>
                          <w:b/>
                          <w:sz w:val="24"/>
                        </w:rPr>
                        <w:t xml:space="preserve"> </w:t>
                      </w:r>
                    </w:p>
                    <w:p w:rsidR="00222AEC" w:rsidRDefault="00222AEC" w:rsidP="0092364C">
                      <w:pPr>
                        <w:rPr>
                          <w:rFonts w:ascii="Arial" w:hAnsi="Arial" w:cs="Arial"/>
                          <w:b/>
                          <w:sz w:val="24"/>
                        </w:rPr>
                      </w:pPr>
                    </w:p>
                    <w:p w:rsidR="00495A1F" w:rsidRPr="00495A1F" w:rsidRDefault="00495A1F" w:rsidP="00495A1F">
                      <w:pPr>
                        <w:rPr>
                          <w:rFonts w:ascii="Arial" w:hAnsi="Arial"/>
                          <w:sz w:val="24"/>
                          <w:szCs w:val="24"/>
                        </w:rPr>
                      </w:pPr>
                      <w:r w:rsidRPr="00495A1F">
                        <w:rPr>
                          <w:rFonts w:ascii="Arial" w:hAnsi="Arial"/>
                          <w:sz w:val="24"/>
                          <w:szCs w:val="24"/>
                        </w:rPr>
                        <w:t>English at Belvue School intends to empower our young people to develop a strong sense of self. The English curriculum aims to enhance the enjoyment and creativity of the subject, whilst also developing the key skills needed to thrive in the local community and become a positive citizen in doing so.</w:t>
                      </w:r>
                    </w:p>
                    <w:p w:rsidR="00495A1F" w:rsidRPr="00495A1F" w:rsidRDefault="00495A1F" w:rsidP="00495A1F">
                      <w:pPr>
                        <w:rPr>
                          <w:rFonts w:ascii="Arial" w:hAnsi="Arial"/>
                          <w:sz w:val="24"/>
                          <w:szCs w:val="24"/>
                        </w:rPr>
                      </w:pPr>
                      <w:r w:rsidRPr="00495A1F">
                        <w:rPr>
                          <w:rFonts w:ascii="Arial" w:hAnsi="Arial"/>
                          <w:sz w:val="24"/>
                          <w:szCs w:val="24"/>
                        </w:rPr>
                        <w:t>Effective communication is paramount; having the confidence to express themselves in ways that are appropriate and safe. We wish to develop their communication skills as a means to promote independence. This is achieved through a variety of mediums such as discussion, group work, debates, presentations, experiences outside the classroom, to name but a few.</w:t>
                      </w:r>
                    </w:p>
                    <w:p w:rsidR="00495A1F" w:rsidRPr="00495A1F" w:rsidRDefault="00495A1F" w:rsidP="00495A1F">
                      <w:pPr>
                        <w:rPr>
                          <w:rFonts w:ascii="Arial" w:hAnsi="Arial"/>
                          <w:sz w:val="24"/>
                          <w:szCs w:val="24"/>
                        </w:rPr>
                      </w:pPr>
                      <w:r w:rsidRPr="00495A1F">
                        <w:rPr>
                          <w:rFonts w:ascii="Arial" w:hAnsi="Arial"/>
                          <w:sz w:val="24"/>
                          <w:szCs w:val="24"/>
                        </w:rPr>
                        <w:t>The English curriculum will serve as the bridge between their school experience and adulthood experience. We aim to pave the way for young people to reach their full potential, so they can successfully and independently transfer these skills into their futures.</w:t>
                      </w:r>
                    </w:p>
                    <w:p w:rsidR="00495A1F" w:rsidRPr="00AC17EC" w:rsidRDefault="00495A1F" w:rsidP="0092364C">
                      <w:pPr>
                        <w:rPr>
                          <w:rFonts w:ascii="Arial" w:hAnsi="Arial" w:cs="Arial"/>
                          <w:b/>
                          <w:sz w:val="24"/>
                        </w:rPr>
                      </w:pPr>
                    </w:p>
                    <w:p w:rsidR="0092364C" w:rsidRDefault="0092364C" w:rsidP="0092364C"/>
                  </w:txbxContent>
                </v:textbox>
              </v:shape>
            </w:pict>
          </mc:Fallback>
        </mc:AlternateContent>
      </w:r>
      <w:r w:rsidRPr="0092364C">
        <w:rPr>
          <w:noProof/>
          <w:lang w:eastAsia="en-GB"/>
        </w:rPr>
        <mc:AlternateContent>
          <mc:Choice Requires="wpg">
            <w:drawing>
              <wp:anchor distT="0" distB="0" distL="114300" distR="114300" simplePos="0" relativeHeight="251657216" behindDoc="0" locked="0" layoutInCell="1" allowOverlap="1" wp14:anchorId="58B2765B" wp14:editId="5173549A">
                <wp:simplePos x="0" y="0"/>
                <wp:positionH relativeFrom="column">
                  <wp:posOffset>-715010</wp:posOffset>
                </wp:positionH>
                <wp:positionV relativeFrom="paragraph">
                  <wp:posOffset>-617665</wp:posOffset>
                </wp:positionV>
                <wp:extent cx="7070090" cy="10174605"/>
                <wp:effectExtent l="19050" t="19050" r="35560" b="36195"/>
                <wp:wrapNone/>
                <wp:docPr id="13" name="Group 13"/>
                <wp:cNvGraphicFramePr/>
                <a:graphic xmlns:a="http://schemas.openxmlformats.org/drawingml/2006/main">
                  <a:graphicData uri="http://schemas.microsoft.com/office/word/2010/wordprocessingGroup">
                    <wpg:wgp>
                      <wpg:cNvGrpSpPr/>
                      <wpg:grpSpPr>
                        <a:xfrm>
                          <a:off x="0" y="0"/>
                          <a:ext cx="7070090" cy="10174605"/>
                          <a:chOff x="0" y="0"/>
                          <a:chExt cx="7070090" cy="10175181"/>
                        </a:xfrm>
                      </wpg:grpSpPr>
                      <wps:wsp>
                        <wps:cNvPr id="2" name="Rectangle 2"/>
                        <wps:cNvSpPr/>
                        <wps:spPr>
                          <a:xfrm>
                            <a:off x="31898" y="0"/>
                            <a:ext cx="7038192" cy="9185910"/>
                          </a:xfrm>
                          <a:prstGeom prst="rect">
                            <a:avLst/>
                          </a:prstGeom>
                          <a:solidFill>
                            <a:schemeClr val="bg1"/>
                          </a:solid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Picture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127591" y="85061"/>
                            <a:ext cx="903768" cy="903767"/>
                          </a:xfrm>
                          <a:prstGeom prst="rect">
                            <a:avLst/>
                          </a:prstGeom>
                        </pic:spPr>
                      </pic:pic>
                      <pic:pic xmlns:pic="http://schemas.openxmlformats.org/drawingml/2006/picture">
                        <pic:nvPicPr>
                          <pic:cNvPr id="1" name="Picture 1"/>
                          <pic:cNvPicPr>
                            <a:picLocks noChangeAspect="1"/>
                          </pic:cNvPicPr>
                        </pic:nvPicPr>
                        <pic:blipFill rotWithShape="1">
                          <a:blip r:embed="rId7" cstate="print">
                            <a:extLst>
                              <a:ext uri="{28A0092B-C50C-407E-A947-70E740481C1C}">
                                <a14:useLocalDpi xmlns:a14="http://schemas.microsoft.com/office/drawing/2010/main" val="0"/>
                              </a:ext>
                            </a:extLst>
                          </a:blip>
                          <a:srcRect l="518" t="3658" r="563" b="7317"/>
                          <a:stretch/>
                        </pic:blipFill>
                        <pic:spPr bwMode="auto">
                          <a:xfrm>
                            <a:off x="1775638" y="9484242"/>
                            <a:ext cx="3487479" cy="531628"/>
                          </a:xfrm>
                          <a:prstGeom prst="rect">
                            <a:avLst/>
                          </a:prstGeom>
                          <a:ln>
                            <a:noFill/>
                          </a:ln>
                          <a:extLst>
                            <a:ext uri="{53640926-AAD7-44D8-BBD7-CCE9431645EC}">
                              <a14:shadowObscured xmlns:a14="http://schemas.microsoft.com/office/drawing/2010/main"/>
                            </a:ext>
                          </a:extLst>
                        </pic:spPr>
                      </pic:pic>
                      <wps:wsp>
                        <wps:cNvPr id="4" name="Rectangle 4"/>
                        <wps:cNvSpPr/>
                        <wps:spPr>
                          <a:xfrm>
                            <a:off x="0" y="9314121"/>
                            <a:ext cx="7070090" cy="861060"/>
                          </a:xfrm>
                          <a:prstGeom prst="rect">
                            <a:avLst/>
                          </a:prstGeom>
                          <a:no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ext Box 5"/>
                        <wps:cNvSpPr txBox="1"/>
                        <wps:spPr>
                          <a:xfrm>
                            <a:off x="1541721" y="372140"/>
                            <a:ext cx="4550410" cy="360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364C" w:rsidRPr="0036304B" w:rsidRDefault="002E6A82" w:rsidP="0092364C">
                              <w:pPr>
                                <w:jc w:val="center"/>
                                <w:rPr>
                                  <w:rFonts w:ascii="Arial" w:hAnsi="Arial" w:cs="Arial"/>
                                  <w:sz w:val="36"/>
                                  <w:szCs w:val="28"/>
                                </w:rPr>
                              </w:pPr>
                              <w:r>
                                <w:rPr>
                                  <w:rFonts w:ascii="Arial" w:hAnsi="Arial" w:cs="Arial"/>
                                  <w:sz w:val="36"/>
                                  <w:szCs w:val="28"/>
                                </w:rPr>
                                <w:t xml:space="preserve">English </w:t>
                              </w:r>
                            </w:p>
                            <w:p w:rsidR="0092364C" w:rsidRDefault="0092364C" w:rsidP="009236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Straight Connector 8"/>
                        <wps:cNvCnPr/>
                        <wps:spPr>
                          <a:xfrm>
                            <a:off x="31898" y="1063256"/>
                            <a:ext cx="7038192"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8B2765B" id="Group 13" o:spid="_x0000_s1027" style="position:absolute;margin-left:-56.3pt;margin-top:-48.65pt;width:556.7pt;height:801.15pt;z-index:251657216;mso-width-relative:margin;mso-height-relative:margin" coordsize="70700,1017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">
                <v:rect id="Rectangle 2" o:spid="_x0000_s1028" style="position:absolute;left:318;width:70382;height:91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" fillcolor="white [3212]" strokecolor="#243f60 [1604]" strokeweight="4.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style="position:absolute;left:1275;top:850;width:9038;height:9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">
                  <v:imagedata r:id="rId8" o:title=""/>
                  <v:path arrowok="t"/>
                </v:shape>
                <v:shape id="Picture 1" o:spid="_x0000_s1030" type="#_x0000_t75" style="position:absolute;left:17756;top:94842;width:34875;height:5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">
                  <v:imagedata r:id="rId9" o:title="" croptop="2397f" cropbottom="4795f" cropleft="339f" cropright="369f"/>
                  <v:path arrowok="t"/>
                </v:shape>
                <v:rect id="Rectangle 4" o:spid="_x0000_s1031" style="position:absolute;top:93141;width:70700;height:8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" filled="f" strokecolor="#243f60 [1604]" strokeweight="4.5pt"/>
                <v:shape id="Text Box 5" o:spid="_x0000_s1032" type="#_x0000_t202" style="position:absolute;left:15417;top:3721;width:45504;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rsidR="0092364C" w:rsidRPr="0036304B" w:rsidRDefault="002E6A82" w:rsidP="0092364C">
                        <w:pPr>
                          <w:jc w:val="center"/>
                          <w:rPr>
                            <w:rFonts w:ascii="Arial" w:hAnsi="Arial" w:cs="Arial"/>
                            <w:sz w:val="36"/>
                            <w:szCs w:val="28"/>
                          </w:rPr>
                        </w:pPr>
                        <w:r>
                          <w:rPr>
                            <w:rFonts w:ascii="Arial" w:hAnsi="Arial" w:cs="Arial"/>
                            <w:sz w:val="36"/>
                            <w:szCs w:val="28"/>
                          </w:rPr>
                          <w:t xml:space="preserve">English </w:t>
                        </w:r>
                      </w:p>
                      <w:p w:rsidR="0092364C" w:rsidRDefault="0092364C" w:rsidP="0092364C"/>
                    </w:txbxContent>
                  </v:textbox>
                </v:shape>
                <v:line id="Straight Connector 8" o:spid="_x0000_s1033" style="position:absolute;visibility:visible;mso-wrap-style:square" from="318,10632" to="70700,10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" strokecolor="#4579b8 [3044]" strokeweight="1pt"/>
              </v:group>
            </w:pict>
          </mc:Fallback>
        </mc:AlternateContent>
      </w:r>
      <w:r>
        <w:br w:type="page"/>
      </w:r>
    </w:p>
    <w:p w:rsidR="0092364C" w:rsidRDefault="0092364C">
      <w:r w:rsidRPr="0092364C">
        <w:rPr>
          <w:noProof/>
          <w:lang w:eastAsia="en-GB"/>
        </w:rPr>
        <w:lastRenderedPageBreak/>
        <mc:AlternateContent>
          <mc:Choice Requires="wpg">
            <w:drawing>
              <wp:anchor distT="0" distB="0" distL="114300" distR="114300" simplePos="0" relativeHeight="251660288" behindDoc="0" locked="0" layoutInCell="1" allowOverlap="1" wp14:anchorId="49F2B0CE" wp14:editId="7E75B9C1">
                <wp:simplePos x="0" y="0"/>
                <wp:positionH relativeFrom="column">
                  <wp:posOffset>-722630</wp:posOffset>
                </wp:positionH>
                <wp:positionV relativeFrom="paragraph">
                  <wp:posOffset>-585280</wp:posOffset>
                </wp:positionV>
                <wp:extent cx="7070090" cy="10174605"/>
                <wp:effectExtent l="19050" t="19050" r="35560" b="36195"/>
                <wp:wrapNone/>
                <wp:docPr id="14" name="Group 14"/>
                <wp:cNvGraphicFramePr/>
                <a:graphic xmlns:a="http://schemas.openxmlformats.org/drawingml/2006/main">
                  <a:graphicData uri="http://schemas.microsoft.com/office/word/2010/wordprocessingGroup">
                    <wpg:wgp>
                      <wpg:cNvGrpSpPr/>
                      <wpg:grpSpPr>
                        <a:xfrm>
                          <a:off x="0" y="0"/>
                          <a:ext cx="7070090" cy="10174605"/>
                          <a:chOff x="0" y="0"/>
                          <a:chExt cx="7070090" cy="10175181"/>
                        </a:xfrm>
                      </wpg:grpSpPr>
                      <wps:wsp>
                        <wps:cNvPr id="15" name="Rectangle 15"/>
                        <wps:cNvSpPr/>
                        <wps:spPr>
                          <a:xfrm>
                            <a:off x="31898" y="0"/>
                            <a:ext cx="7038192" cy="9185910"/>
                          </a:xfrm>
                          <a:prstGeom prst="rect">
                            <a:avLst/>
                          </a:prstGeom>
                          <a:solidFill>
                            <a:schemeClr val="bg1"/>
                          </a:solid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 name="Picture 16"/>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127591" y="85061"/>
                            <a:ext cx="903768" cy="903767"/>
                          </a:xfrm>
                          <a:prstGeom prst="rect">
                            <a:avLst/>
                          </a:prstGeom>
                        </pic:spPr>
                      </pic:pic>
                      <pic:pic xmlns:pic="http://schemas.openxmlformats.org/drawingml/2006/picture">
                        <pic:nvPicPr>
                          <pic:cNvPr id="17" name="Picture 17"/>
                          <pic:cNvPicPr>
                            <a:picLocks noChangeAspect="1"/>
                          </pic:cNvPicPr>
                        </pic:nvPicPr>
                        <pic:blipFill rotWithShape="1">
                          <a:blip r:embed="rId7" cstate="print">
                            <a:extLst>
                              <a:ext uri="{28A0092B-C50C-407E-A947-70E740481C1C}">
                                <a14:useLocalDpi xmlns:a14="http://schemas.microsoft.com/office/drawing/2010/main" val="0"/>
                              </a:ext>
                            </a:extLst>
                          </a:blip>
                          <a:srcRect l="518" t="3658" r="563" b="7317"/>
                          <a:stretch/>
                        </pic:blipFill>
                        <pic:spPr bwMode="auto">
                          <a:xfrm>
                            <a:off x="1775638" y="9484242"/>
                            <a:ext cx="3487479" cy="531628"/>
                          </a:xfrm>
                          <a:prstGeom prst="rect">
                            <a:avLst/>
                          </a:prstGeom>
                          <a:ln>
                            <a:noFill/>
                          </a:ln>
                          <a:extLst>
                            <a:ext uri="{53640926-AAD7-44D8-BBD7-CCE9431645EC}">
                              <a14:shadowObscured xmlns:a14="http://schemas.microsoft.com/office/drawing/2010/main"/>
                            </a:ext>
                          </a:extLst>
                        </pic:spPr>
                      </pic:pic>
                      <wps:wsp>
                        <wps:cNvPr id="18" name="Rectangle 18"/>
                        <wps:cNvSpPr/>
                        <wps:spPr>
                          <a:xfrm>
                            <a:off x="0" y="9314121"/>
                            <a:ext cx="7070090" cy="861060"/>
                          </a:xfrm>
                          <a:prstGeom prst="rect">
                            <a:avLst/>
                          </a:prstGeom>
                          <a:no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xt Box 19"/>
                        <wps:cNvSpPr txBox="1"/>
                        <wps:spPr>
                          <a:xfrm>
                            <a:off x="1541721" y="372140"/>
                            <a:ext cx="4550410" cy="360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364C" w:rsidRPr="0036304B" w:rsidRDefault="00C529C0" w:rsidP="0092364C">
                              <w:pPr>
                                <w:jc w:val="center"/>
                                <w:rPr>
                                  <w:rFonts w:ascii="Arial" w:hAnsi="Arial" w:cs="Arial"/>
                                  <w:sz w:val="36"/>
                                  <w:szCs w:val="28"/>
                                </w:rPr>
                              </w:pPr>
                              <w:r>
                                <w:rPr>
                                  <w:rFonts w:ascii="Arial" w:hAnsi="Arial" w:cs="Arial"/>
                                  <w:sz w:val="36"/>
                                  <w:szCs w:val="28"/>
                                </w:rPr>
                                <w:t xml:space="preserve">English </w:t>
                              </w:r>
                              <w:r w:rsidR="0092364C">
                                <w:rPr>
                                  <w:rFonts w:ascii="Arial" w:hAnsi="Arial" w:cs="Arial"/>
                                  <w:sz w:val="36"/>
                                  <w:szCs w:val="28"/>
                                </w:rPr>
                                <w:t xml:space="preserve"> </w:t>
                              </w:r>
                            </w:p>
                            <w:p w:rsidR="0092364C" w:rsidRDefault="0092364C" w:rsidP="009236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Straight Connector 20"/>
                        <wps:cNvCnPr/>
                        <wps:spPr>
                          <a:xfrm>
                            <a:off x="31898" y="1063256"/>
                            <a:ext cx="7038192"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9F2B0CE" id="Group 14" o:spid="_x0000_s1034" style="position:absolute;margin-left:-56.9pt;margin-top:-46.1pt;width:556.7pt;height:801.15pt;z-index:251660288" coordsize="70700,1017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">
                <v:rect id="Rectangle 15" o:spid="_x0000_s1035" style="position:absolute;left:318;width:70382;height:91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" fillcolor="white [3212]" strokecolor="#243f60 [1604]" strokeweight="4.5pt"/>
                <v:shape id="Picture 16" o:spid="_x0000_s1036" type="#_x0000_t75" style="position:absolute;left:1275;top:850;width:9038;height:9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">
                  <v:imagedata r:id="rId8" o:title=""/>
                  <v:path arrowok="t"/>
                </v:shape>
                <v:shape id="Picture 17" o:spid="_x0000_s1037" type="#_x0000_t75" style="position:absolute;left:17756;top:94842;width:34875;height:5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">
                  <v:imagedata r:id="rId9" o:title="" croptop="2397f" cropbottom="4795f" cropleft="339f" cropright="369f"/>
                  <v:path arrowok="t"/>
                </v:shape>
                <v:rect id="Rectangle 18" o:spid="_x0000_s1038" style="position:absolute;top:93141;width:70700;height:8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" filled="f" strokecolor="#243f60 [1604]" strokeweight="4.5pt"/>
                <v:shape id="Text Box 19" o:spid="_x0000_s1039" type="#_x0000_t202" style="position:absolute;left:15417;top:3721;width:45504;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rsidR="0092364C" w:rsidRPr="0036304B" w:rsidRDefault="00C529C0" w:rsidP="0092364C">
                        <w:pPr>
                          <w:jc w:val="center"/>
                          <w:rPr>
                            <w:rFonts w:ascii="Arial" w:hAnsi="Arial" w:cs="Arial"/>
                            <w:sz w:val="36"/>
                            <w:szCs w:val="28"/>
                          </w:rPr>
                        </w:pPr>
                        <w:r>
                          <w:rPr>
                            <w:rFonts w:ascii="Arial" w:hAnsi="Arial" w:cs="Arial"/>
                            <w:sz w:val="36"/>
                            <w:szCs w:val="28"/>
                          </w:rPr>
                          <w:t xml:space="preserve">English </w:t>
                        </w:r>
                        <w:r w:rsidR="0092364C">
                          <w:rPr>
                            <w:rFonts w:ascii="Arial" w:hAnsi="Arial" w:cs="Arial"/>
                            <w:sz w:val="36"/>
                            <w:szCs w:val="28"/>
                          </w:rPr>
                          <w:t xml:space="preserve"> </w:t>
                        </w:r>
                      </w:p>
                      <w:p w:rsidR="0092364C" w:rsidRDefault="0092364C" w:rsidP="0092364C"/>
                    </w:txbxContent>
                  </v:textbox>
                </v:shape>
                <v:line id="Straight Connector 20" o:spid="_x0000_s1040" style="position:absolute;visibility:visible;mso-wrap-style:square" from="318,10632" to="70700,10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" strokecolor="#4579b8 [3044]" strokeweight="1pt"/>
              </v:group>
            </w:pict>
          </mc:Fallback>
        </mc:AlternateContent>
      </w:r>
    </w:p>
    <w:p w:rsidR="004E6C71" w:rsidRDefault="004E6C71"/>
    <w:p w:rsidR="0092364C" w:rsidRDefault="007F2A20">
      <w:r w:rsidRPr="0092364C">
        <w:rPr>
          <w:noProof/>
          <w:lang w:eastAsia="en-GB"/>
        </w:rPr>
        <mc:AlternateContent>
          <mc:Choice Requires="wps">
            <w:drawing>
              <wp:anchor distT="0" distB="0" distL="114300" distR="114300" simplePos="0" relativeHeight="251661312" behindDoc="0" locked="0" layoutInCell="1" allowOverlap="1" wp14:anchorId="521CA503" wp14:editId="2FF33A7C">
                <wp:simplePos x="0" y="0"/>
                <wp:positionH relativeFrom="column">
                  <wp:posOffset>-427512</wp:posOffset>
                </wp:positionH>
                <wp:positionV relativeFrom="paragraph">
                  <wp:posOffset>149217</wp:posOffset>
                </wp:positionV>
                <wp:extent cx="6527800" cy="7205353"/>
                <wp:effectExtent l="0" t="0" r="6350" b="0"/>
                <wp:wrapNone/>
                <wp:docPr id="22" name="Text Box 22"/>
                <wp:cNvGraphicFramePr/>
                <a:graphic xmlns:a="http://schemas.openxmlformats.org/drawingml/2006/main">
                  <a:graphicData uri="http://schemas.microsoft.com/office/word/2010/wordprocessingShape">
                    <wps:wsp>
                      <wps:cNvSpPr txBox="1"/>
                      <wps:spPr>
                        <a:xfrm>
                          <a:off x="0" y="0"/>
                          <a:ext cx="6527800" cy="720535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D3A94" w:rsidRPr="00AC17EC" w:rsidRDefault="0092364C" w:rsidP="00CD3A94">
                            <w:pPr>
                              <w:rPr>
                                <w:rFonts w:ascii="Arial" w:hAnsi="Arial" w:cs="Arial"/>
                                <w:b/>
                                <w:sz w:val="24"/>
                              </w:rPr>
                            </w:pPr>
                            <w:r w:rsidRPr="00F927E6">
                              <w:rPr>
                                <w:rFonts w:ascii="Arial" w:hAnsi="Arial" w:cs="Arial"/>
                                <w:b/>
                                <w:sz w:val="24"/>
                                <w:szCs w:val="24"/>
                              </w:rPr>
                              <w:t>Overview</w:t>
                            </w:r>
                            <w:r w:rsidR="00CD3A94">
                              <w:rPr>
                                <w:rFonts w:ascii="Arial" w:hAnsi="Arial" w:cs="Arial"/>
                                <w:b/>
                                <w:sz w:val="24"/>
                                <w:szCs w:val="24"/>
                              </w:rPr>
                              <w:t xml:space="preserve"> </w:t>
                            </w:r>
                          </w:p>
                          <w:p w:rsidR="00495A1F" w:rsidRPr="00495A1F" w:rsidRDefault="00495A1F" w:rsidP="00495A1F">
                            <w:pPr>
                              <w:spacing w:after="0" w:line="240" w:lineRule="auto"/>
                              <w:textAlignment w:val="baseline"/>
                              <w:outlineLvl w:val="1"/>
                              <w:rPr>
                                <w:rFonts w:ascii="Arial" w:eastAsia="Times New Roman" w:hAnsi="Arial" w:cs="Arial"/>
                                <w:sz w:val="24"/>
                                <w:szCs w:val="24"/>
                                <w:bdr w:val="none" w:sz="0" w:space="0" w:color="auto" w:frame="1"/>
                                <w:lang w:eastAsia="en-GB"/>
                              </w:rPr>
                            </w:pPr>
                            <w:r w:rsidRPr="00495A1F">
                              <w:rPr>
                                <w:rFonts w:ascii="Arial" w:eastAsia="Times New Roman" w:hAnsi="Arial" w:cs="Arial"/>
                                <w:sz w:val="24"/>
                                <w:szCs w:val="24"/>
                                <w:bdr w:val="none" w:sz="0" w:space="0" w:color="auto" w:frame="1"/>
                                <w:lang w:eastAsia="en-GB"/>
                              </w:rPr>
                              <w:t>English is divided into seven key areas in line with the National Curriculum:</w:t>
                            </w:r>
                          </w:p>
                          <w:p w:rsidR="00495A1F" w:rsidRPr="00495A1F" w:rsidRDefault="00495A1F" w:rsidP="00495A1F">
                            <w:pPr>
                              <w:spacing w:after="0" w:line="240" w:lineRule="auto"/>
                              <w:jc w:val="both"/>
                              <w:textAlignment w:val="baseline"/>
                              <w:outlineLvl w:val="1"/>
                              <w:rPr>
                                <w:rFonts w:ascii="Arial" w:eastAsia="Times New Roman" w:hAnsi="Arial" w:cs="Arial"/>
                                <w:b/>
                                <w:bCs/>
                                <w:sz w:val="24"/>
                                <w:szCs w:val="24"/>
                                <w:bdr w:val="none" w:sz="0" w:space="0" w:color="auto" w:frame="1"/>
                                <w:lang w:eastAsia="en-GB"/>
                              </w:rPr>
                            </w:pPr>
                          </w:p>
                          <w:p w:rsidR="00495A1F" w:rsidRPr="00495A1F" w:rsidRDefault="00495A1F" w:rsidP="00495A1F">
                            <w:pPr>
                              <w:numPr>
                                <w:ilvl w:val="0"/>
                                <w:numId w:val="2"/>
                              </w:numPr>
                              <w:spacing w:after="0" w:line="240" w:lineRule="auto"/>
                              <w:contextualSpacing/>
                              <w:jc w:val="both"/>
                              <w:textAlignment w:val="baseline"/>
                              <w:outlineLvl w:val="1"/>
                              <w:rPr>
                                <w:rFonts w:ascii="Arial" w:eastAsia="Times New Roman" w:hAnsi="Arial" w:cs="Arial"/>
                                <w:bCs/>
                                <w:sz w:val="24"/>
                                <w:szCs w:val="24"/>
                                <w:lang w:eastAsia="en-GB"/>
                              </w:rPr>
                            </w:pPr>
                            <w:r w:rsidRPr="00495A1F">
                              <w:rPr>
                                <w:rFonts w:ascii="Arial" w:eastAsia="Times New Roman" w:hAnsi="Arial" w:cs="Arial"/>
                                <w:bCs/>
                                <w:sz w:val="24"/>
                                <w:szCs w:val="24"/>
                                <w:bdr w:val="none" w:sz="0" w:space="0" w:color="auto" w:frame="1"/>
                                <w:lang w:eastAsia="en-GB"/>
                              </w:rPr>
                              <w:t>Spoken language</w:t>
                            </w:r>
                          </w:p>
                          <w:p w:rsidR="00495A1F" w:rsidRPr="00495A1F" w:rsidRDefault="00495A1F" w:rsidP="00495A1F">
                            <w:pPr>
                              <w:numPr>
                                <w:ilvl w:val="0"/>
                                <w:numId w:val="2"/>
                              </w:numPr>
                              <w:spacing w:after="0" w:line="240" w:lineRule="auto"/>
                              <w:contextualSpacing/>
                              <w:jc w:val="both"/>
                              <w:textAlignment w:val="baseline"/>
                              <w:outlineLvl w:val="1"/>
                              <w:rPr>
                                <w:rFonts w:ascii="Arial" w:eastAsia="Times New Roman" w:hAnsi="Arial" w:cs="Arial"/>
                                <w:bCs/>
                                <w:sz w:val="24"/>
                                <w:szCs w:val="24"/>
                                <w:lang w:eastAsia="en-GB"/>
                              </w:rPr>
                            </w:pPr>
                            <w:r w:rsidRPr="00495A1F">
                              <w:rPr>
                                <w:rFonts w:ascii="Arial" w:eastAsia="Times New Roman" w:hAnsi="Arial" w:cs="Arial"/>
                                <w:bCs/>
                                <w:sz w:val="24"/>
                                <w:szCs w:val="24"/>
                                <w:bdr w:val="none" w:sz="0" w:space="0" w:color="auto" w:frame="1"/>
                                <w:lang w:eastAsia="en-GB"/>
                              </w:rPr>
                              <w:t>Word reading (phonics intervention)</w:t>
                            </w:r>
                          </w:p>
                          <w:p w:rsidR="00495A1F" w:rsidRPr="00495A1F" w:rsidRDefault="00495A1F" w:rsidP="00495A1F">
                            <w:pPr>
                              <w:numPr>
                                <w:ilvl w:val="0"/>
                                <w:numId w:val="2"/>
                              </w:numPr>
                              <w:spacing w:after="0" w:line="240" w:lineRule="auto"/>
                              <w:contextualSpacing/>
                              <w:jc w:val="both"/>
                              <w:textAlignment w:val="baseline"/>
                              <w:outlineLvl w:val="1"/>
                              <w:rPr>
                                <w:rFonts w:ascii="Arial" w:eastAsia="Times New Roman" w:hAnsi="Arial" w:cs="Arial"/>
                                <w:bCs/>
                                <w:sz w:val="24"/>
                                <w:szCs w:val="24"/>
                                <w:lang w:eastAsia="en-GB"/>
                              </w:rPr>
                            </w:pPr>
                            <w:r w:rsidRPr="00495A1F">
                              <w:rPr>
                                <w:rFonts w:ascii="Arial" w:eastAsia="Times New Roman" w:hAnsi="Arial" w:cs="Arial"/>
                                <w:bCs/>
                                <w:sz w:val="24"/>
                                <w:szCs w:val="24"/>
                                <w:bdr w:val="none" w:sz="0" w:space="0" w:color="auto" w:frame="1"/>
                                <w:lang w:eastAsia="en-GB"/>
                              </w:rPr>
                              <w:t>Reading comprehension</w:t>
                            </w:r>
                          </w:p>
                          <w:p w:rsidR="00495A1F" w:rsidRPr="00495A1F" w:rsidRDefault="00495A1F" w:rsidP="00495A1F">
                            <w:pPr>
                              <w:numPr>
                                <w:ilvl w:val="0"/>
                                <w:numId w:val="2"/>
                              </w:numPr>
                              <w:spacing w:after="0" w:line="240" w:lineRule="auto"/>
                              <w:contextualSpacing/>
                              <w:jc w:val="both"/>
                              <w:textAlignment w:val="baseline"/>
                              <w:outlineLvl w:val="1"/>
                              <w:rPr>
                                <w:rFonts w:ascii="Arial" w:eastAsia="Times New Roman" w:hAnsi="Arial" w:cs="Arial"/>
                                <w:bCs/>
                                <w:sz w:val="24"/>
                                <w:szCs w:val="24"/>
                                <w:lang w:eastAsia="en-GB"/>
                              </w:rPr>
                            </w:pPr>
                            <w:r w:rsidRPr="00495A1F">
                              <w:rPr>
                                <w:rFonts w:ascii="Arial" w:eastAsia="Times New Roman" w:hAnsi="Arial" w:cs="Arial"/>
                                <w:bCs/>
                                <w:sz w:val="24"/>
                                <w:szCs w:val="24"/>
                                <w:bdr w:val="none" w:sz="0" w:space="0" w:color="auto" w:frame="1"/>
                                <w:lang w:eastAsia="en-GB"/>
                              </w:rPr>
                              <w:t>Writing – transcription (spelling)</w:t>
                            </w:r>
                          </w:p>
                          <w:p w:rsidR="00495A1F" w:rsidRPr="00495A1F" w:rsidRDefault="00495A1F" w:rsidP="00495A1F">
                            <w:pPr>
                              <w:numPr>
                                <w:ilvl w:val="0"/>
                                <w:numId w:val="2"/>
                              </w:numPr>
                              <w:spacing w:after="0" w:line="240" w:lineRule="auto"/>
                              <w:contextualSpacing/>
                              <w:jc w:val="both"/>
                              <w:textAlignment w:val="baseline"/>
                              <w:outlineLvl w:val="1"/>
                              <w:rPr>
                                <w:rFonts w:ascii="Arial" w:eastAsia="Times New Roman" w:hAnsi="Arial" w:cs="Arial"/>
                                <w:bCs/>
                                <w:sz w:val="24"/>
                                <w:szCs w:val="24"/>
                                <w:lang w:eastAsia="en-GB"/>
                              </w:rPr>
                            </w:pPr>
                            <w:r w:rsidRPr="00495A1F">
                              <w:rPr>
                                <w:rFonts w:ascii="Arial" w:eastAsia="Times New Roman" w:hAnsi="Arial" w:cs="Arial"/>
                                <w:bCs/>
                                <w:sz w:val="24"/>
                                <w:szCs w:val="24"/>
                                <w:bdr w:val="none" w:sz="0" w:space="0" w:color="auto" w:frame="1"/>
                                <w:lang w:eastAsia="en-GB"/>
                              </w:rPr>
                              <w:t>Handwriting</w:t>
                            </w:r>
                          </w:p>
                          <w:p w:rsidR="00495A1F" w:rsidRPr="00495A1F" w:rsidRDefault="00495A1F" w:rsidP="00495A1F">
                            <w:pPr>
                              <w:numPr>
                                <w:ilvl w:val="0"/>
                                <w:numId w:val="2"/>
                              </w:numPr>
                              <w:spacing w:after="0" w:line="240" w:lineRule="auto"/>
                              <w:contextualSpacing/>
                              <w:jc w:val="both"/>
                              <w:textAlignment w:val="baseline"/>
                              <w:outlineLvl w:val="1"/>
                              <w:rPr>
                                <w:rFonts w:ascii="Arial" w:eastAsia="Times New Roman" w:hAnsi="Arial" w:cs="Arial"/>
                                <w:bCs/>
                                <w:sz w:val="24"/>
                                <w:szCs w:val="24"/>
                                <w:lang w:eastAsia="en-GB"/>
                              </w:rPr>
                            </w:pPr>
                            <w:r w:rsidRPr="00495A1F">
                              <w:rPr>
                                <w:rFonts w:ascii="Arial" w:eastAsia="Times New Roman" w:hAnsi="Arial" w:cs="Arial"/>
                                <w:bCs/>
                                <w:sz w:val="24"/>
                                <w:szCs w:val="24"/>
                                <w:bdr w:val="none" w:sz="0" w:space="0" w:color="auto" w:frame="1"/>
                                <w:lang w:eastAsia="en-GB"/>
                              </w:rPr>
                              <w:t>Writing – composition</w:t>
                            </w:r>
                          </w:p>
                          <w:p w:rsidR="00495A1F" w:rsidRPr="00495A1F" w:rsidRDefault="00495A1F" w:rsidP="00495A1F">
                            <w:pPr>
                              <w:numPr>
                                <w:ilvl w:val="0"/>
                                <w:numId w:val="2"/>
                              </w:numPr>
                              <w:spacing w:after="0" w:line="240" w:lineRule="auto"/>
                              <w:contextualSpacing/>
                              <w:jc w:val="both"/>
                              <w:textAlignment w:val="baseline"/>
                              <w:outlineLvl w:val="1"/>
                              <w:rPr>
                                <w:rFonts w:ascii="Arial" w:eastAsia="Times New Roman" w:hAnsi="Arial" w:cs="Arial"/>
                                <w:bCs/>
                                <w:sz w:val="24"/>
                                <w:szCs w:val="24"/>
                                <w:lang w:eastAsia="en-GB"/>
                              </w:rPr>
                            </w:pPr>
                            <w:r w:rsidRPr="00495A1F">
                              <w:rPr>
                                <w:rFonts w:ascii="Arial" w:eastAsia="Times New Roman" w:hAnsi="Arial" w:cs="Arial"/>
                                <w:bCs/>
                                <w:sz w:val="24"/>
                                <w:szCs w:val="24"/>
                                <w:bdr w:val="none" w:sz="0" w:space="0" w:color="auto" w:frame="1"/>
                                <w:lang w:eastAsia="en-GB"/>
                              </w:rPr>
                              <w:t>Writing – vocabulary</w:t>
                            </w:r>
                          </w:p>
                          <w:p w:rsidR="00495A1F" w:rsidRPr="00495A1F" w:rsidRDefault="00495A1F" w:rsidP="00495A1F">
                            <w:pPr>
                              <w:rPr>
                                <w:rFonts w:ascii="Arial" w:eastAsia="Times New Roman" w:hAnsi="Arial" w:cs="Arial"/>
                                <w:sz w:val="24"/>
                                <w:szCs w:val="24"/>
                                <w:bdr w:val="none" w:sz="0" w:space="0" w:color="auto" w:frame="1"/>
                                <w:lang w:eastAsia="en-GB"/>
                              </w:rPr>
                            </w:pPr>
                          </w:p>
                          <w:p w:rsidR="00495A1F" w:rsidRPr="00495A1F" w:rsidRDefault="00495A1F" w:rsidP="00495A1F">
                            <w:pPr>
                              <w:rPr>
                                <w:rFonts w:ascii="Arial" w:eastAsia="Times New Roman" w:hAnsi="Arial" w:cs="Arial"/>
                                <w:sz w:val="24"/>
                                <w:szCs w:val="24"/>
                                <w:bdr w:val="none" w:sz="0" w:space="0" w:color="auto" w:frame="1"/>
                                <w:lang w:eastAsia="en-GB"/>
                              </w:rPr>
                            </w:pPr>
                            <w:r w:rsidRPr="00495A1F">
                              <w:rPr>
                                <w:rFonts w:ascii="Arial" w:eastAsia="Times New Roman" w:hAnsi="Arial" w:cs="Arial"/>
                                <w:sz w:val="24"/>
                                <w:szCs w:val="24"/>
                                <w:bdr w:val="none" w:sz="0" w:space="0" w:color="auto" w:frame="1"/>
                                <w:lang w:eastAsia="en-GB"/>
                              </w:rPr>
                              <w:t>Weekly English lessons are structured to embed these seven key areas, recorded on a curriculum map to ensure effective coverage. In addition to shared reading a weekly lesson is dedicated to Guided Reading,</w:t>
                            </w:r>
                            <w:r w:rsidRPr="00495A1F">
                              <w:rPr>
                                <w:rFonts w:ascii="Arial" w:hAnsi="Arial"/>
                                <w:sz w:val="24"/>
                                <w:szCs w:val="24"/>
                              </w:rPr>
                              <w:t xml:space="preserve"> </w:t>
                            </w:r>
                            <w:r w:rsidRPr="00495A1F">
                              <w:rPr>
                                <w:rFonts w:ascii="Arial" w:eastAsia="Times New Roman" w:hAnsi="Arial" w:cs="Arial"/>
                                <w:sz w:val="24"/>
                                <w:szCs w:val="24"/>
                                <w:bdr w:val="none" w:sz="0" w:space="0" w:color="auto" w:frame="1"/>
                                <w:lang w:eastAsia="en-GB"/>
                              </w:rPr>
                              <w:t>students are in small groups according to reading and comprehension ability; exploring language and developing writing skills and comprehension.</w:t>
                            </w:r>
                          </w:p>
                          <w:p w:rsidR="00495A1F" w:rsidRPr="00495A1F" w:rsidRDefault="00495A1F" w:rsidP="00495A1F">
                            <w:pPr>
                              <w:rPr>
                                <w:rFonts w:ascii="Arial" w:eastAsia="Times New Roman" w:hAnsi="Arial" w:cs="Arial"/>
                                <w:sz w:val="24"/>
                                <w:szCs w:val="24"/>
                                <w:bdr w:val="none" w:sz="0" w:space="0" w:color="auto" w:frame="1"/>
                                <w:lang w:eastAsia="en-GB"/>
                              </w:rPr>
                            </w:pPr>
                            <w:r w:rsidRPr="00495A1F">
                              <w:rPr>
                                <w:rFonts w:ascii="Arial" w:eastAsia="Times New Roman" w:hAnsi="Arial" w:cs="Arial"/>
                                <w:sz w:val="24"/>
                                <w:szCs w:val="24"/>
                                <w:bdr w:val="none" w:sz="0" w:space="0" w:color="auto" w:frame="1"/>
                                <w:lang w:eastAsia="en-GB"/>
                              </w:rPr>
                              <w:t xml:space="preserve">Catch-up Literacy intervention is followed to support and improve SLD students’ reading. We use Accelerated Reader scheme, alongside MYON a dynamic online e-reading source that allows all our students to have access to over 1000 e-books from different genres. This ensures that the students are exposed to a range text that are accessible yet age/developmentally appropriate, specifically chosen to broaden their knowledge of the world around them in preparation for when they leave us as young adults. Key Stage 4, MLD students follow the WJEC accreditations in Additional English and SLD students follow the Edexcel Skilled for Life Programme. </w:t>
                            </w:r>
                          </w:p>
                          <w:p w:rsidR="0092364C" w:rsidRPr="00F927E6" w:rsidRDefault="0092364C" w:rsidP="0092364C">
                            <w:pPr>
                              <w:rPr>
                                <w:rFonts w:ascii="Arial" w:hAnsi="Arial" w:cs="Arial"/>
                                <w:b/>
                                <w:sz w:val="24"/>
                                <w:szCs w:val="24"/>
                              </w:rPr>
                            </w:pPr>
                          </w:p>
                          <w:p w:rsidR="0092364C" w:rsidRPr="00F927E6" w:rsidRDefault="0092364C" w:rsidP="0092364C">
                            <w:pPr>
                              <w:rPr>
                                <w:rFonts w:ascii="Arial" w:hAnsi="Arial" w:cs="Arial"/>
                                <w:sz w:val="24"/>
                                <w:szCs w:val="24"/>
                              </w:rPr>
                            </w:pPr>
                            <w:r w:rsidRPr="00F927E6">
                              <w:rPr>
                                <w:rFonts w:ascii="Arial" w:hAnsi="Arial" w:cs="Arial"/>
                                <w:sz w:val="24"/>
                                <w:szCs w:val="24"/>
                              </w:rPr>
                              <w:t>:</w:t>
                            </w:r>
                          </w:p>
                          <w:p w:rsidR="0092364C" w:rsidRPr="000D7FB0" w:rsidRDefault="0092364C" w:rsidP="0092364C">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CA503" id="Text Box 22" o:spid="_x0000_s1041" type="#_x0000_t202" style="position:absolute;margin-left:-33.65pt;margin-top:11.75pt;width:514pt;height:56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" fillcolor="white [3201]" stroked="f" strokeweight=".5pt">
                <v:textbox>
                  <w:txbxContent>
                    <w:p w:rsidR="00CD3A94" w:rsidRPr="00AC17EC" w:rsidRDefault="0092364C" w:rsidP="00CD3A94">
                      <w:pPr>
                        <w:rPr>
                          <w:rFonts w:ascii="Arial" w:hAnsi="Arial" w:cs="Arial"/>
                          <w:b/>
                          <w:sz w:val="24"/>
                        </w:rPr>
                      </w:pPr>
                      <w:r w:rsidRPr="00F927E6">
                        <w:rPr>
                          <w:rFonts w:ascii="Arial" w:hAnsi="Arial" w:cs="Arial"/>
                          <w:b/>
                          <w:sz w:val="24"/>
                          <w:szCs w:val="24"/>
                        </w:rPr>
                        <w:t>Overview</w:t>
                      </w:r>
                      <w:r w:rsidR="00CD3A94">
                        <w:rPr>
                          <w:rFonts w:ascii="Arial" w:hAnsi="Arial" w:cs="Arial"/>
                          <w:b/>
                          <w:sz w:val="24"/>
                          <w:szCs w:val="24"/>
                        </w:rPr>
                        <w:t xml:space="preserve"> </w:t>
                      </w:r>
                    </w:p>
                    <w:p w:rsidR="00495A1F" w:rsidRPr="00495A1F" w:rsidRDefault="00495A1F" w:rsidP="00495A1F">
                      <w:pPr>
                        <w:spacing w:after="0" w:line="240" w:lineRule="auto"/>
                        <w:textAlignment w:val="baseline"/>
                        <w:outlineLvl w:val="1"/>
                        <w:rPr>
                          <w:rFonts w:ascii="Arial" w:eastAsia="Times New Roman" w:hAnsi="Arial" w:cs="Arial"/>
                          <w:sz w:val="24"/>
                          <w:szCs w:val="24"/>
                          <w:bdr w:val="none" w:sz="0" w:space="0" w:color="auto" w:frame="1"/>
                          <w:lang w:eastAsia="en-GB"/>
                        </w:rPr>
                      </w:pPr>
                      <w:r w:rsidRPr="00495A1F">
                        <w:rPr>
                          <w:rFonts w:ascii="Arial" w:eastAsia="Times New Roman" w:hAnsi="Arial" w:cs="Arial"/>
                          <w:sz w:val="24"/>
                          <w:szCs w:val="24"/>
                          <w:bdr w:val="none" w:sz="0" w:space="0" w:color="auto" w:frame="1"/>
                          <w:lang w:eastAsia="en-GB"/>
                        </w:rPr>
                        <w:t>English is divided into seven key areas in line with the National Curriculum:</w:t>
                      </w:r>
                    </w:p>
                    <w:p w:rsidR="00495A1F" w:rsidRPr="00495A1F" w:rsidRDefault="00495A1F" w:rsidP="00495A1F">
                      <w:pPr>
                        <w:spacing w:after="0" w:line="240" w:lineRule="auto"/>
                        <w:jc w:val="both"/>
                        <w:textAlignment w:val="baseline"/>
                        <w:outlineLvl w:val="1"/>
                        <w:rPr>
                          <w:rFonts w:ascii="Arial" w:eastAsia="Times New Roman" w:hAnsi="Arial" w:cs="Arial"/>
                          <w:b/>
                          <w:bCs/>
                          <w:sz w:val="24"/>
                          <w:szCs w:val="24"/>
                          <w:bdr w:val="none" w:sz="0" w:space="0" w:color="auto" w:frame="1"/>
                          <w:lang w:eastAsia="en-GB"/>
                        </w:rPr>
                      </w:pPr>
                    </w:p>
                    <w:p w:rsidR="00495A1F" w:rsidRPr="00495A1F" w:rsidRDefault="00495A1F" w:rsidP="00495A1F">
                      <w:pPr>
                        <w:numPr>
                          <w:ilvl w:val="0"/>
                          <w:numId w:val="2"/>
                        </w:numPr>
                        <w:spacing w:after="0" w:line="240" w:lineRule="auto"/>
                        <w:contextualSpacing/>
                        <w:jc w:val="both"/>
                        <w:textAlignment w:val="baseline"/>
                        <w:outlineLvl w:val="1"/>
                        <w:rPr>
                          <w:rFonts w:ascii="Arial" w:eastAsia="Times New Roman" w:hAnsi="Arial" w:cs="Arial"/>
                          <w:bCs/>
                          <w:sz w:val="24"/>
                          <w:szCs w:val="24"/>
                          <w:lang w:eastAsia="en-GB"/>
                        </w:rPr>
                      </w:pPr>
                      <w:r w:rsidRPr="00495A1F">
                        <w:rPr>
                          <w:rFonts w:ascii="Arial" w:eastAsia="Times New Roman" w:hAnsi="Arial" w:cs="Arial"/>
                          <w:bCs/>
                          <w:sz w:val="24"/>
                          <w:szCs w:val="24"/>
                          <w:bdr w:val="none" w:sz="0" w:space="0" w:color="auto" w:frame="1"/>
                          <w:lang w:eastAsia="en-GB"/>
                        </w:rPr>
                        <w:t>Spoken language</w:t>
                      </w:r>
                    </w:p>
                    <w:p w:rsidR="00495A1F" w:rsidRPr="00495A1F" w:rsidRDefault="00495A1F" w:rsidP="00495A1F">
                      <w:pPr>
                        <w:numPr>
                          <w:ilvl w:val="0"/>
                          <w:numId w:val="2"/>
                        </w:numPr>
                        <w:spacing w:after="0" w:line="240" w:lineRule="auto"/>
                        <w:contextualSpacing/>
                        <w:jc w:val="both"/>
                        <w:textAlignment w:val="baseline"/>
                        <w:outlineLvl w:val="1"/>
                        <w:rPr>
                          <w:rFonts w:ascii="Arial" w:eastAsia="Times New Roman" w:hAnsi="Arial" w:cs="Arial"/>
                          <w:bCs/>
                          <w:sz w:val="24"/>
                          <w:szCs w:val="24"/>
                          <w:lang w:eastAsia="en-GB"/>
                        </w:rPr>
                      </w:pPr>
                      <w:r w:rsidRPr="00495A1F">
                        <w:rPr>
                          <w:rFonts w:ascii="Arial" w:eastAsia="Times New Roman" w:hAnsi="Arial" w:cs="Arial"/>
                          <w:bCs/>
                          <w:sz w:val="24"/>
                          <w:szCs w:val="24"/>
                          <w:bdr w:val="none" w:sz="0" w:space="0" w:color="auto" w:frame="1"/>
                          <w:lang w:eastAsia="en-GB"/>
                        </w:rPr>
                        <w:t>Word reading (phonics intervention)</w:t>
                      </w:r>
                    </w:p>
                    <w:p w:rsidR="00495A1F" w:rsidRPr="00495A1F" w:rsidRDefault="00495A1F" w:rsidP="00495A1F">
                      <w:pPr>
                        <w:numPr>
                          <w:ilvl w:val="0"/>
                          <w:numId w:val="2"/>
                        </w:numPr>
                        <w:spacing w:after="0" w:line="240" w:lineRule="auto"/>
                        <w:contextualSpacing/>
                        <w:jc w:val="both"/>
                        <w:textAlignment w:val="baseline"/>
                        <w:outlineLvl w:val="1"/>
                        <w:rPr>
                          <w:rFonts w:ascii="Arial" w:eastAsia="Times New Roman" w:hAnsi="Arial" w:cs="Arial"/>
                          <w:bCs/>
                          <w:sz w:val="24"/>
                          <w:szCs w:val="24"/>
                          <w:lang w:eastAsia="en-GB"/>
                        </w:rPr>
                      </w:pPr>
                      <w:r w:rsidRPr="00495A1F">
                        <w:rPr>
                          <w:rFonts w:ascii="Arial" w:eastAsia="Times New Roman" w:hAnsi="Arial" w:cs="Arial"/>
                          <w:bCs/>
                          <w:sz w:val="24"/>
                          <w:szCs w:val="24"/>
                          <w:bdr w:val="none" w:sz="0" w:space="0" w:color="auto" w:frame="1"/>
                          <w:lang w:eastAsia="en-GB"/>
                        </w:rPr>
                        <w:t>Reading comprehension</w:t>
                      </w:r>
                    </w:p>
                    <w:p w:rsidR="00495A1F" w:rsidRPr="00495A1F" w:rsidRDefault="00495A1F" w:rsidP="00495A1F">
                      <w:pPr>
                        <w:numPr>
                          <w:ilvl w:val="0"/>
                          <w:numId w:val="2"/>
                        </w:numPr>
                        <w:spacing w:after="0" w:line="240" w:lineRule="auto"/>
                        <w:contextualSpacing/>
                        <w:jc w:val="both"/>
                        <w:textAlignment w:val="baseline"/>
                        <w:outlineLvl w:val="1"/>
                        <w:rPr>
                          <w:rFonts w:ascii="Arial" w:eastAsia="Times New Roman" w:hAnsi="Arial" w:cs="Arial"/>
                          <w:bCs/>
                          <w:sz w:val="24"/>
                          <w:szCs w:val="24"/>
                          <w:lang w:eastAsia="en-GB"/>
                        </w:rPr>
                      </w:pPr>
                      <w:r w:rsidRPr="00495A1F">
                        <w:rPr>
                          <w:rFonts w:ascii="Arial" w:eastAsia="Times New Roman" w:hAnsi="Arial" w:cs="Arial"/>
                          <w:bCs/>
                          <w:sz w:val="24"/>
                          <w:szCs w:val="24"/>
                          <w:bdr w:val="none" w:sz="0" w:space="0" w:color="auto" w:frame="1"/>
                          <w:lang w:eastAsia="en-GB"/>
                        </w:rPr>
                        <w:t>Writing – transcription (spelling)</w:t>
                      </w:r>
                    </w:p>
                    <w:p w:rsidR="00495A1F" w:rsidRPr="00495A1F" w:rsidRDefault="00495A1F" w:rsidP="00495A1F">
                      <w:pPr>
                        <w:numPr>
                          <w:ilvl w:val="0"/>
                          <w:numId w:val="2"/>
                        </w:numPr>
                        <w:spacing w:after="0" w:line="240" w:lineRule="auto"/>
                        <w:contextualSpacing/>
                        <w:jc w:val="both"/>
                        <w:textAlignment w:val="baseline"/>
                        <w:outlineLvl w:val="1"/>
                        <w:rPr>
                          <w:rFonts w:ascii="Arial" w:eastAsia="Times New Roman" w:hAnsi="Arial" w:cs="Arial"/>
                          <w:bCs/>
                          <w:sz w:val="24"/>
                          <w:szCs w:val="24"/>
                          <w:lang w:eastAsia="en-GB"/>
                        </w:rPr>
                      </w:pPr>
                      <w:r w:rsidRPr="00495A1F">
                        <w:rPr>
                          <w:rFonts w:ascii="Arial" w:eastAsia="Times New Roman" w:hAnsi="Arial" w:cs="Arial"/>
                          <w:bCs/>
                          <w:sz w:val="24"/>
                          <w:szCs w:val="24"/>
                          <w:bdr w:val="none" w:sz="0" w:space="0" w:color="auto" w:frame="1"/>
                          <w:lang w:eastAsia="en-GB"/>
                        </w:rPr>
                        <w:t>Handwriting</w:t>
                      </w:r>
                    </w:p>
                    <w:p w:rsidR="00495A1F" w:rsidRPr="00495A1F" w:rsidRDefault="00495A1F" w:rsidP="00495A1F">
                      <w:pPr>
                        <w:numPr>
                          <w:ilvl w:val="0"/>
                          <w:numId w:val="2"/>
                        </w:numPr>
                        <w:spacing w:after="0" w:line="240" w:lineRule="auto"/>
                        <w:contextualSpacing/>
                        <w:jc w:val="both"/>
                        <w:textAlignment w:val="baseline"/>
                        <w:outlineLvl w:val="1"/>
                        <w:rPr>
                          <w:rFonts w:ascii="Arial" w:eastAsia="Times New Roman" w:hAnsi="Arial" w:cs="Arial"/>
                          <w:bCs/>
                          <w:sz w:val="24"/>
                          <w:szCs w:val="24"/>
                          <w:lang w:eastAsia="en-GB"/>
                        </w:rPr>
                      </w:pPr>
                      <w:r w:rsidRPr="00495A1F">
                        <w:rPr>
                          <w:rFonts w:ascii="Arial" w:eastAsia="Times New Roman" w:hAnsi="Arial" w:cs="Arial"/>
                          <w:bCs/>
                          <w:sz w:val="24"/>
                          <w:szCs w:val="24"/>
                          <w:bdr w:val="none" w:sz="0" w:space="0" w:color="auto" w:frame="1"/>
                          <w:lang w:eastAsia="en-GB"/>
                        </w:rPr>
                        <w:t>Writing – composition</w:t>
                      </w:r>
                    </w:p>
                    <w:p w:rsidR="00495A1F" w:rsidRPr="00495A1F" w:rsidRDefault="00495A1F" w:rsidP="00495A1F">
                      <w:pPr>
                        <w:numPr>
                          <w:ilvl w:val="0"/>
                          <w:numId w:val="2"/>
                        </w:numPr>
                        <w:spacing w:after="0" w:line="240" w:lineRule="auto"/>
                        <w:contextualSpacing/>
                        <w:jc w:val="both"/>
                        <w:textAlignment w:val="baseline"/>
                        <w:outlineLvl w:val="1"/>
                        <w:rPr>
                          <w:rFonts w:ascii="Arial" w:eastAsia="Times New Roman" w:hAnsi="Arial" w:cs="Arial"/>
                          <w:bCs/>
                          <w:sz w:val="24"/>
                          <w:szCs w:val="24"/>
                          <w:lang w:eastAsia="en-GB"/>
                        </w:rPr>
                      </w:pPr>
                      <w:r w:rsidRPr="00495A1F">
                        <w:rPr>
                          <w:rFonts w:ascii="Arial" w:eastAsia="Times New Roman" w:hAnsi="Arial" w:cs="Arial"/>
                          <w:bCs/>
                          <w:sz w:val="24"/>
                          <w:szCs w:val="24"/>
                          <w:bdr w:val="none" w:sz="0" w:space="0" w:color="auto" w:frame="1"/>
                          <w:lang w:eastAsia="en-GB"/>
                        </w:rPr>
                        <w:t>Writing – vocabulary</w:t>
                      </w:r>
                    </w:p>
                    <w:p w:rsidR="00495A1F" w:rsidRPr="00495A1F" w:rsidRDefault="00495A1F" w:rsidP="00495A1F">
                      <w:pPr>
                        <w:rPr>
                          <w:rFonts w:ascii="Arial" w:eastAsia="Times New Roman" w:hAnsi="Arial" w:cs="Arial"/>
                          <w:sz w:val="24"/>
                          <w:szCs w:val="24"/>
                          <w:bdr w:val="none" w:sz="0" w:space="0" w:color="auto" w:frame="1"/>
                          <w:lang w:eastAsia="en-GB"/>
                        </w:rPr>
                      </w:pPr>
                    </w:p>
                    <w:p w:rsidR="00495A1F" w:rsidRPr="00495A1F" w:rsidRDefault="00495A1F" w:rsidP="00495A1F">
                      <w:pPr>
                        <w:rPr>
                          <w:rFonts w:ascii="Arial" w:eastAsia="Times New Roman" w:hAnsi="Arial" w:cs="Arial"/>
                          <w:sz w:val="24"/>
                          <w:szCs w:val="24"/>
                          <w:bdr w:val="none" w:sz="0" w:space="0" w:color="auto" w:frame="1"/>
                          <w:lang w:eastAsia="en-GB"/>
                        </w:rPr>
                      </w:pPr>
                      <w:r w:rsidRPr="00495A1F">
                        <w:rPr>
                          <w:rFonts w:ascii="Arial" w:eastAsia="Times New Roman" w:hAnsi="Arial" w:cs="Arial"/>
                          <w:sz w:val="24"/>
                          <w:szCs w:val="24"/>
                          <w:bdr w:val="none" w:sz="0" w:space="0" w:color="auto" w:frame="1"/>
                          <w:lang w:eastAsia="en-GB"/>
                        </w:rPr>
                        <w:t>Weekly English lessons are structured to embed these seven key areas, recorded on a curriculum map to ensure effective coverage. In addition to shared reading a weekly lesson is dedicated to Guided Reading,</w:t>
                      </w:r>
                      <w:r w:rsidRPr="00495A1F">
                        <w:rPr>
                          <w:rFonts w:ascii="Arial" w:hAnsi="Arial"/>
                          <w:sz w:val="24"/>
                          <w:szCs w:val="24"/>
                        </w:rPr>
                        <w:t xml:space="preserve"> </w:t>
                      </w:r>
                      <w:r w:rsidRPr="00495A1F">
                        <w:rPr>
                          <w:rFonts w:ascii="Arial" w:eastAsia="Times New Roman" w:hAnsi="Arial" w:cs="Arial"/>
                          <w:sz w:val="24"/>
                          <w:szCs w:val="24"/>
                          <w:bdr w:val="none" w:sz="0" w:space="0" w:color="auto" w:frame="1"/>
                          <w:lang w:eastAsia="en-GB"/>
                        </w:rPr>
                        <w:t>students are in small groups according to reading and comprehension ability; exploring language and developing writing skills and comprehension.</w:t>
                      </w:r>
                    </w:p>
                    <w:p w:rsidR="00495A1F" w:rsidRPr="00495A1F" w:rsidRDefault="00495A1F" w:rsidP="00495A1F">
                      <w:pPr>
                        <w:rPr>
                          <w:rFonts w:ascii="Arial" w:eastAsia="Times New Roman" w:hAnsi="Arial" w:cs="Arial"/>
                          <w:sz w:val="24"/>
                          <w:szCs w:val="24"/>
                          <w:bdr w:val="none" w:sz="0" w:space="0" w:color="auto" w:frame="1"/>
                          <w:lang w:eastAsia="en-GB"/>
                        </w:rPr>
                      </w:pPr>
                      <w:r w:rsidRPr="00495A1F">
                        <w:rPr>
                          <w:rFonts w:ascii="Arial" w:eastAsia="Times New Roman" w:hAnsi="Arial" w:cs="Arial"/>
                          <w:sz w:val="24"/>
                          <w:szCs w:val="24"/>
                          <w:bdr w:val="none" w:sz="0" w:space="0" w:color="auto" w:frame="1"/>
                          <w:lang w:eastAsia="en-GB"/>
                        </w:rPr>
                        <w:t xml:space="preserve">Catch-up Literacy intervention is followed to support and improve SLD students’ reading. We use Accelerated Reader scheme, alongside MYON a dynamic online e-reading source that allows all our students to have access to over 1000 e-books from different genres. This ensures that the students are exposed to a range text that are accessible yet age/developmentally appropriate, specifically chosen to broaden their knowledge of the world around them in preparation for when they leave us as young adults. Key Stage 4, MLD students follow the WJEC accreditations in Additional English and SLD students follow the Edexcel Skilled for Life Programme. </w:t>
                      </w:r>
                    </w:p>
                    <w:p w:rsidR="0092364C" w:rsidRPr="00F927E6" w:rsidRDefault="0092364C" w:rsidP="0092364C">
                      <w:pPr>
                        <w:rPr>
                          <w:rFonts w:ascii="Arial" w:hAnsi="Arial" w:cs="Arial"/>
                          <w:b/>
                          <w:sz w:val="24"/>
                          <w:szCs w:val="24"/>
                        </w:rPr>
                      </w:pPr>
                    </w:p>
                    <w:p w:rsidR="0092364C" w:rsidRPr="00F927E6" w:rsidRDefault="0092364C" w:rsidP="0092364C">
                      <w:pPr>
                        <w:rPr>
                          <w:rFonts w:ascii="Arial" w:hAnsi="Arial" w:cs="Arial"/>
                          <w:sz w:val="24"/>
                          <w:szCs w:val="24"/>
                        </w:rPr>
                      </w:pPr>
                      <w:r w:rsidRPr="00F927E6">
                        <w:rPr>
                          <w:rFonts w:ascii="Arial" w:hAnsi="Arial" w:cs="Arial"/>
                          <w:sz w:val="24"/>
                          <w:szCs w:val="24"/>
                        </w:rPr>
                        <w:t>:</w:t>
                      </w:r>
                    </w:p>
                    <w:p w:rsidR="0092364C" w:rsidRPr="000D7FB0" w:rsidRDefault="0092364C" w:rsidP="0092364C">
                      <w:pPr>
                        <w:rPr>
                          <w:sz w:val="24"/>
                          <w:szCs w:val="24"/>
                        </w:rPr>
                      </w:pPr>
                    </w:p>
                  </w:txbxContent>
                </v:textbox>
              </v:shape>
            </w:pict>
          </mc:Fallback>
        </mc:AlternateContent>
      </w:r>
    </w:p>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Pr>
        <w:sectPr w:rsidR="0092364C">
          <w:pgSz w:w="11906" w:h="16838"/>
          <w:pgMar w:top="1440" w:right="1440" w:bottom="1440" w:left="1440" w:header="708" w:footer="708" w:gutter="0"/>
          <w:cols w:space="708"/>
          <w:docGrid w:linePitch="360"/>
        </w:sectPr>
      </w:pPr>
    </w:p>
    <w:tbl>
      <w:tblPr>
        <w:tblStyle w:val="TableGrid1"/>
        <w:tblpPr w:leftFromText="180" w:rightFromText="180" w:vertAnchor="text" w:horzAnchor="margin" w:tblpY="-42"/>
        <w:tblW w:w="0" w:type="auto"/>
        <w:tblLook w:val="04A0" w:firstRow="1" w:lastRow="0" w:firstColumn="1" w:lastColumn="0" w:noHBand="0" w:noVBand="1"/>
      </w:tblPr>
      <w:tblGrid>
        <w:gridCol w:w="1376"/>
        <w:gridCol w:w="4052"/>
        <w:gridCol w:w="4052"/>
        <w:gridCol w:w="4468"/>
      </w:tblGrid>
      <w:tr w:rsidR="00222AEC" w:rsidRPr="00222AEC" w:rsidTr="00C858C8">
        <w:tc>
          <w:tcPr>
            <w:tcW w:w="1384" w:type="dxa"/>
          </w:tcPr>
          <w:p w:rsidR="00222AEC" w:rsidRPr="00222AEC" w:rsidRDefault="00222AEC" w:rsidP="00222AEC">
            <w:pPr>
              <w:rPr>
                <w:szCs w:val="24"/>
              </w:rPr>
            </w:pPr>
            <w:r w:rsidRPr="00222AEC">
              <w:rPr>
                <w:szCs w:val="24"/>
              </w:rPr>
              <w:lastRenderedPageBreak/>
              <w:t>KS3</w:t>
            </w:r>
          </w:p>
        </w:tc>
        <w:tc>
          <w:tcPr>
            <w:tcW w:w="4111" w:type="dxa"/>
            <w:shd w:val="clear" w:color="auto" w:fill="00B0F0"/>
          </w:tcPr>
          <w:p w:rsidR="00222AEC" w:rsidRPr="00222AEC" w:rsidRDefault="00222AEC" w:rsidP="00222AEC">
            <w:pPr>
              <w:rPr>
                <w:szCs w:val="24"/>
              </w:rPr>
            </w:pPr>
            <w:r w:rsidRPr="00222AEC">
              <w:rPr>
                <w:szCs w:val="24"/>
              </w:rPr>
              <w:t>Autumn</w:t>
            </w:r>
          </w:p>
        </w:tc>
        <w:tc>
          <w:tcPr>
            <w:tcW w:w="4111" w:type="dxa"/>
            <w:shd w:val="clear" w:color="auto" w:fill="00B0F0"/>
          </w:tcPr>
          <w:p w:rsidR="00222AEC" w:rsidRPr="00222AEC" w:rsidRDefault="00222AEC" w:rsidP="00222AEC">
            <w:pPr>
              <w:rPr>
                <w:szCs w:val="24"/>
              </w:rPr>
            </w:pPr>
            <w:r w:rsidRPr="00222AEC">
              <w:rPr>
                <w:szCs w:val="24"/>
              </w:rPr>
              <w:t>Spring</w:t>
            </w:r>
          </w:p>
        </w:tc>
        <w:tc>
          <w:tcPr>
            <w:tcW w:w="4536" w:type="dxa"/>
            <w:shd w:val="clear" w:color="auto" w:fill="00B0F0"/>
          </w:tcPr>
          <w:p w:rsidR="00222AEC" w:rsidRPr="00222AEC" w:rsidRDefault="00222AEC" w:rsidP="00222AEC">
            <w:pPr>
              <w:rPr>
                <w:szCs w:val="24"/>
              </w:rPr>
            </w:pPr>
            <w:r w:rsidRPr="00222AEC">
              <w:rPr>
                <w:szCs w:val="24"/>
              </w:rPr>
              <w:t>Summer</w:t>
            </w:r>
          </w:p>
          <w:p w:rsidR="00222AEC" w:rsidRPr="00222AEC" w:rsidRDefault="00222AEC" w:rsidP="00222AEC">
            <w:pPr>
              <w:rPr>
                <w:szCs w:val="24"/>
              </w:rPr>
            </w:pPr>
          </w:p>
        </w:tc>
      </w:tr>
      <w:tr w:rsidR="00C67613" w:rsidRPr="00222AEC" w:rsidTr="00C858C8">
        <w:tc>
          <w:tcPr>
            <w:tcW w:w="1384" w:type="dxa"/>
            <w:shd w:val="clear" w:color="auto" w:fill="DBE5F1" w:themeFill="accent1" w:themeFillTint="33"/>
          </w:tcPr>
          <w:p w:rsidR="00C67613" w:rsidRPr="00222AEC" w:rsidRDefault="00C67613" w:rsidP="00C67613">
            <w:pPr>
              <w:rPr>
                <w:b/>
                <w:sz w:val="22"/>
              </w:rPr>
            </w:pPr>
            <w:r w:rsidRPr="00222AEC">
              <w:rPr>
                <w:b/>
                <w:sz w:val="22"/>
              </w:rPr>
              <w:t>Cycle 1</w:t>
            </w:r>
          </w:p>
        </w:tc>
        <w:tc>
          <w:tcPr>
            <w:tcW w:w="4111" w:type="dxa"/>
            <w:shd w:val="clear" w:color="auto" w:fill="DBE5F1" w:themeFill="accent1" w:themeFillTint="33"/>
          </w:tcPr>
          <w:p w:rsidR="00C67613" w:rsidRPr="00222AEC" w:rsidRDefault="00C67613" w:rsidP="00C67613">
            <w:pPr>
              <w:rPr>
                <w:b/>
                <w:sz w:val="22"/>
              </w:rPr>
            </w:pPr>
            <w:r w:rsidRPr="00222AEC">
              <w:rPr>
                <w:b/>
                <w:sz w:val="22"/>
              </w:rPr>
              <w:t>Studying a narrative</w:t>
            </w:r>
          </w:p>
        </w:tc>
        <w:tc>
          <w:tcPr>
            <w:tcW w:w="4111" w:type="dxa"/>
            <w:shd w:val="clear" w:color="auto" w:fill="DBE5F1" w:themeFill="accent1" w:themeFillTint="33"/>
          </w:tcPr>
          <w:p w:rsidR="00C67613" w:rsidRPr="00222AEC" w:rsidRDefault="00C67613" w:rsidP="00C67613">
            <w:pPr>
              <w:rPr>
                <w:b/>
                <w:sz w:val="22"/>
              </w:rPr>
            </w:pPr>
            <w:r w:rsidRPr="00222AEC">
              <w:rPr>
                <w:b/>
                <w:sz w:val="22"/>
              </w:rPr>
              <w:t>Shakespeare project</w:t>
            </w:r>
          </w:p>
        </w:tc>
        <w:tc>
          <w:tcPr>
            <w:tcW w:w="4536" w:type="dxa"/>
            <w:shd w:val="clear" w:color="auto" w:fill="DBE5F1" w:themeFill="accent1" w:themeFillTint="33"/>
          </w:tcPr>
          <w:p w:rsidR="00C67613" w:rsidRPr="00222AEC" w:rsidRDefault="00C67613" w:rsidP="00C67613">
            <w:pPr>
              <w:rPr>
                <w:b/>
                <w:sz w:val="22"/>
              </w:rPr>
            </w:pPr>
            <w:r w:rsidRPr="00222AEC">
              <w:rPr>
                <w:b/>
                <w:sz w:val="22"/>
              </w:rPr>
              <w:t>Past Experiences</w:t>
            </w:r>
          </w:p>
        </w:tc>
      </w:tr>
      <w:tr w:rsidR="00C67613" w:rsidRPr="00222AEC" w:rsidTr="00C858C8">
        <w:trPr>
          <w:trHeight w:val="4348"/>
        </w:trPr>
        <w:tc>
          <w:tcPr>
            <w:tcW w:w="1384" w:type="dxa"/>
          </w:tcPr>
          <w:p w:rsidR="00C67613" w:rsidRPr="00222AEC" w:rsidRDefault="00C67613" w:rsidP="00C67613">
            <w:pPr>
              <w:rPr>
                <w:sz w:val="20"/>
                <w:szCs w:val="20"/>
              </w:rPr>
            </w:pPr>
            <w:r w:rsidRPr="00222AEC">
              <w:rPr>
                <w:sz w:val="20"/>
                <w:szCs w:val="20"/>
              </w:rPr>
              <w:t>Overview</w:t>
            </w:r>
          </w:p>
        </w:tc>
        <w:tc>
          <w:tcPr>
            <w:tcW w:w="4111" w:type="dxa"/>
          </w:tcPr>
          <w:p w:rsidR="00C67613" w:rsidRPr="00222AEC" w:rsidRDefault="00C67613" w:rsidP="00C67613">
            <w:pPr>
              <w:rPr>
                <w:sz w:val="20"/>
                <w:szCs w:val="20"/>
              </w:rPr>
            </w:pPr>
            <w:r w:rsidRPr="00222AEC">
              <w:rPr>
                <w:sz w:val="20"/>
                <w:szCs w:val="20"/>
              </w:rPr>
              <w:t>Students will study and explore a narrative as a whole class, through shared and guided reading, In some classes they will study more than one narrative across different genres and draw upon comparisons. Students will have the opportunity to take part in role play, discussions, debates and outdoor learning.</w:t>
            </w:r>
          </w:p>
          <w:p w:rsidR="00C67613" w:rsidRPr="00222AEC" w:rsidRDefault="00C67613" w:rsidP="00C67613">
            <w:pPr>
              <w:rPr>
                <w:sz w:val="20"/>
                <w:szCs w:val="20"/>
              </w:rPr>
            </w:pPr>
            <w:r w:rsidRPr="00222AEC">
              <w:rPr>
                <w:sz w:val="20"/>
                <w:szCs w:val="20"/>
              </w:rPr>
              <w:t xml:space="preserve">They will develop an in-depth understanding of the story and the characters within it. Through this medium they will be increasing their reading, comprehension, inference and discussion skills. They will have the opportunity to express their opinions about the story and characters. When discussing and writing about the narrative they will be learning </w:t>
            </w:r>
            <w:proofErr w:type="gramStart"/>
            <w:r w:rsidRPr="00222AEC">
              <w:rPr>
                <w:sz w:val="20"/>
                <w:szCs w:val="20"/>
              </w:rPr>
              <w:t>about:</w:t>
            </w:r>
            <w:proofErr w:type="gramEnd"/>
            <w:r w:rsidRPr="00222AEC">
              <w:rPr>
                <w:sz w:val="20"/>
                <w:szCs w:val="20"/>
              </w:rPr>
              <w:t xml:space="preserve"> sentence and story structure, grammar, sequencing and relating themes;   with the over aching aim to develop a love of reading.     </w:t>
            </w:r>
          </w:p>
        </w:tc>
        <w:tc>
          <w:tcPr>
            <w:tcW w:w="4111" w:type="dxa"/>
          </w:tcPr>
          <w:p w:rsidR="00C67613" w:rsidRPr="00222AEC" w:rsidRDefault="00C67613" w:rsidP="00C67613">
            <w:pPr>
              <w:rPr>
                <w:sz w:val="20"/>
                <w:szCs w:val="20"/>
              </w:rPr>
            </w:pPr>
            <w:r w:rsidRPr="00222AEC">
              <w:rPr>
                <w:sz w:val="20"/>
                <w:szCs w:val="20"/>
              </w:rPr>
              <w:t>Students will learn about the life of Shakespeare and study his plays, such as “Romeo and Juliet, Macbeth, Twelfth Night and A Midsummer Night’s Dream”.</w:t>
            </w:r>
          </w:p>
          <w:p w:rsidR="00C67613" w:rsidRPr="00222AEC" w:rsidRDefault="00C67613" w:rsidP="00C67613">
            <w:pPr>
              <w:rPr>
                <w:sz w:val="20"/>
                <w:szCs w:val="20"/>
              </w:rPr>
            </w:pPr>
            <w:r w:rsidRPr="00222AEC">
              <w:rPr>
                <w:sz w:val="20"/>
                <w:szCs w:val="20"/>
              </w:rPr>
              <w:t>They will follow the story/stories through listening and reading sections of the original play and reading a simplified version of the whole play as a guided reading activity. They will watch different film versions and gain a deeper understanding through role play and class discussions. They will learn to identify and describe the setting, main characters and the plot development.  As well as discovering the relationships between characters and the effect they have on the audience.</w:t>
            </w:r>
          </w:p>
          <w:p w:rsidR="00C67613" w:rsidRPr="00222AEC" w:rsidRDefault="00C67613" w:rsidP="00C67613">
            <w:r w:rsidRPr="00222AEC">
              <w:rPr>
                <w:sz w:val="20"/>
                <w:szCs w:val="20"/>
              </w:rPr>
              <w:t xml:space="preserve">The students complete a range of writing, recall and sequencing activities related to the plays. </w:t>
            </w:r>
          </w:p>
          <w:p w:rsidR="00C67613" w:rsidRPr="00222AEC" w:rsidRDefault="00C67613" w:rsidP="00C67613"/>
        </w:tc>
        <w:tc>
          <w:tcPr>
            <w:tcW w:w="4536" w:type="dxa"/>
          </w:tcPr>
          <w:p w:rsidR="00C67613" w:rsidRPr="00222AEC" w:rsidRDefault="00C67613" w:rsidP="00C67613">
            <w:pPr>
              <w:rPr>
                <w:sz w:val="20"/>
                <w:szCs w:val="20"/>
              </w:rPr>
            </w:pPr>
            <w:r w:rsidRPr="00222AEC">
              <w:rPr>
                <w:sz w:val="20"/>
                <w:szCs w:val="20"/>
              </w:rPr>
              <w:t xml:space="preserve">Students will be engaging in emotional literacy. They will be drawing upon personal past experiences such as holidays and celebrations. They will be supported to reflect and recall their experiences through questioning. During group work they will develop their speaking and listening skills by identifying similarities and differences between their experiences. </w:t>
            </w:r>
          </w:p>
          <w:p w:rsidR="00C67613" w:rsidRPr="00222AEC" w:rsidRDefault="00C67613" w:rsidP="00C67613">
            <w:pPr>
              <w:rPr>
                <w:sz w:val="20"/>
                <w:szCs w:val="20"/>
              </w:rPr>
            </w:pPr>
            <w:r w:rsidRPr="00222AEC">
              <w:rPr>
                <w:sz w:val="20"/>
                <w:szCs w:val="20"/>
              </w:rPr>
              <w:t xml:space="preserve">The students will communicate their work using different medium such as, postcards, photo albums, presentations, diary entries, leaflet and report writing. The students will then use their findings to influence organising an event for others in which they will communicate through email, telephone, text and filling in forms  </w:t>
            </w:r>
          </w:p>
          <w:p w:rsidR="00C67613" w:rsidRPr="00222AEC" w:rsidRDefault="00C67613" w:rsidP="00C67613">
            <w:pPr>
              <w:rPr>
                <w:i/>
                <w:sz w:val="20"/>
                <w:szCs w:val="20"/>
              </w:rPr>
            </w:pPr>
            <w:r w:rsidRPr="00222AEC">
              <w:rPr>
                <w:sz w:val="20"/>
                <w:szCs w:val="20"/>
              </w:rPr>
              <w:t>During guided reading students will investigate the difference between fiction and non-fiction texts and learn to find information using an index and contents page. They will develop their comprehension and inference skills through finding key information in the text</w:t>
            </w:r>
            <w:r w:rsidRPr="00222AEC">
              <w:rPr>
                <w:i/>
                <w:sz w:val="20"/>
                <w:szCs w:val="20"/>
              </w:rPr>
              <w:t xml:space="preserve">.   </w:t>
            </w:r>
          </w:p>
          <w:p w:rsidR="00C67613" w:rsidRPr="00222AEC" w:rsidRDefault="00C67613" w:rsidP="00C67613">
            <w:pPr>
              <w:rPr>
                <w:b/>
                <w:i/>
              </w:rPr>
            </w:pPr>
          </w:p>
        </w:tc>
      </w:tr>
      <w:tr w:rsidR="00C67613" w:rsidRPr="00222AEC" w:rsidTr="00C858C8">
        <w:trPr>
          <w:trHeight w:val="319"/>
        </w:trPr>
        <w:tc>
          <w:tcPr>
            <w:tcW w:w="1384" w:type="dxa"/>
            <w:shd w:val="clear" w:color="auto" w:fill="DBE5F1" w:themeFill="accent1" w:themeFillTint="33"/>
          </w:tcPr>
          <w:p w:rsidR="00C67613" w:rsidRPr="00222AEC" w:rsidRDefault="00C67613" w:rsidP="00C67613">
            <w:pPr>
              <w:rPr>
                <w:b/>
                <w:sz w:val="22"/>
              </w:rPr>
            </w:pPr>
            <w:r w:rsidRPr="00222AEC">
              <w:rPr>
                <w:b/>
                <w:sz w:val="22"/>
              </w:rPr>
              <w:t>Cycle 2</w:t>
            </w:r>
          </w:p>
        </w:tc>
        <w:tc>
          <w:tcPr>
            <w:tcW w:w="4111" w:type="dxa"/>
            <w:shd w:val="clear" w:color="auto" w:fill="DBE5F1" w:themeFill="accent1" w:themeFillTint="33"/>
          </w:tcPr>
          <w:p w:rsidR="00C67613" w:rsidRPr="00222AEC" w:rsidRDefault="00C67613" w:rsidP="00C67613">
            <w:pPr>
              <w:rPr>
                <w:b/>
                <w:sz w:val="22"/>
              </w:rPr>
            </w:pPr>
            <w:r w:rsidRPr="00222AEC">
              <w:rPr>
                <w:b/>
                <w:sz w:val="22"/>
              </w:rPr>
              <w:t>Creating a narrative</w:t>
            </w:r>
          </w:p>
        </w:tc>
        <w:tc>
          <w:tcPr>
            <w:tcW w:w="4111" w:type="dxa"/>
            <w:shd w:val="clear" w:color="auto" w:fill="DBE5F1" w:themeFill="accent1" w:themeFillTint="33"/>
          </w:tcPr>
          <w:p w:rsidR="00C67613" w:rsidRPr="00222AEC" w:rsidRDefault="00C67613" w:rsidP="00C67613">
            <w:pPr>
              <w:rPr>
                <w:b/>
                <w:sz w:val="22"/>
              </w:rPr>
            </w:pPr>
            <w:r w:rsidRPr="00222AEC">
              <w:rPr>
                <w:b/>
                <w:sz w:val="22"/>
              </w:rPr>
              <w:t>Poetry project</w:t>
            </w:r>
          </w:p>
          <w:p w:rsidR="00C67613" w:rsidRPr="00222AEC" w:rsidRDefault="00C67613" w:rsidP="00C67613">
            <w:pPr>
              <w:rPr>
                <w:sz w:val="22"/>
              </w:rPr>
            </w:pPr>
          </w:p>
        </w:tc>
        <w:tc>
          <w:tcPr>
            <w:tcW w:w="4536" w:type="dxa"/>
            <w:shd w:val="clear" w:color="auto" w:fill="DBE5F1" w:themeFill="accent1" w:themeFillTint="33"/>
          </w:tcPr>
          <w:p w:rsidR="00C67613" w:rsidRPr="00222AEC" w:rsidRDefault="00C67613" w:rsidP="00C67613">
            <w:pPr>
              <w:rPr>
                <w:b/>
                <w:sz w:val="22"/>
              </w:rPr>
            </w:pPr>
            <w:r w:rsidRPr="00222AEC">
              <w:rPr>
                <w:b/>
                <w:sz w:val="22"/>
              </w:rPr>
              <w:t>New Experiences</w:t>
            </w:r>
          </w:p>
        </w:tc>
      </w:tr>
      <w:tr w:rsidR="00C67613" w:rsidRPr="00222AEC" w:rsidTr="00C858C8">
        <w:tc>
          <w:tcPr>
            <w:tcW w:w="1384" w:type="dxa"/>
          </w:tcPr>
          <w:p w:rsidR="00C67613" w:rsidRPr="00222AEC" w:rsidRDefault="00C67613" w:rsidP="00C67613"/>
        </w:tc>
        <w:tc>
          <w:tcPr>
            <w:tcW w:w="4111" w:type="dxa"/>
          </w:tcPr>
          <w:p w:rsidR="00C67613" w:rsidRPr="00222AEC" w:rsidRDefault="00C67613" w:rsidP="00C67613">
            <w:pPr>
              <w:rPr>
                <w:sz w:val="20"/>
                <w:szCs w:val="20"/>
              </w:rPr>
            </w:pPr>
            <w:r w:rsidRPr="00222AEC">
              <w:rPr>
                <w:sz w:val="20"/>
                <w:szCs w:val="20"/>
              </w:rPr>
              <w:t xml:space="preserve">Students will study the features of a narrative enabling them to create their own story. They will learn to plan and sequence their ideas using a story board or writing frame; and develop their language and vocabulary skills with the purpose to engage the reader. The students will be encouraged to relate to their senses to create in depth character and setting descriptions. They will further develop their writing skills by focusing on sentence </w:t>
            </w:r>
            <w:r w:rsidRPr="00222AEC">
              <w:rPr>
                <w:sz w:val="20"/>
                <w:szCs w:val="20"/>
              </w:rPr>
              <w:lastRenderedPageBreak/>
              <w:t xml:space="preserve">structure, dialogue, adjectives and adverbs. </w:t>
            </w:r>
          </w:p>
          <w:p w:rsidR="00C67613" w:rsidRPr="00222AEC" w:rsidRDefault="00C67613" w:rsidP="00C67613">
            <w:pPr>
              <w:rPr>
                <w:sz w:val="20"/>
                <w:szCs w:val="20"/>
              </w:rPr>
            </w:pPr>
            <w:r w:rsidRPr="00222AEC">
              <w:rPr>
                <w:sz w:val="20"/>
                <w:szCs w:val="20"/>
              </w:rPr>
              <w:t>They will have the opportunity to share their stories with others.</w:t>
            </w:r>
          </w:p>
          <w:p w:rsidR="00C67613" w:rsidRPr="00222AEC" w:rsidRDefault="00C67613" w:rsidP="00C67613">
            <w:pPr>
              <w:rPr>
                <w:b/>
                <w:i/>
              </w:rPr>
            </w:pPr>
            <w:r w:rsidRPr="00222AEC">
              <w:rPr>
                <w:sz w:val="20"/>
                <w:szCs w:val="20"/>
              </w:rPr>
              <w:t>During guided reading the students will investigate the difference between fiction and non-fiction texts and learn to find information using an index and contents page. They will develop their comprehension and inference skills through finding key information in the text</w:t>
            </w:r>
          </w:p>
        </w:tc>
        <w:tc>
          <w:tcPr>
            <w:tcW w:w="4111" w:type="dxa"/>
          </w:tcPr>
          <w:p w:rsidR="00C67613" w:rsidRPr="00222AEC" w:rsidRDefault="00C67613" w:rsidP="00C67613">
            <w:pPr>
              <w:rPr>
                <w:rFonts w:ascii="Calibri" w:eastAsia="Calibri" w:hAnsi="Calibri" w:cs="Calibri"/>
                <w:sz w:val="22"/>
                <w:lang w:eastAsia="en-GB"/>
              </w:rPr>
            </w:pPr>
            <w:r w:rsidRPr="00222AEC">
              <w:rPr>
                <w:rFonts w:eastAsia="Calibri" w:cs="Arial"/>
                <w:sz w:val="20"/>
                <w:szCs w:val="20"/>
                <w:lang w:eastAsia="en-GB"/>
              </w:rPr>
              <w:lastRenderedPageBreak/>
              <w:t>Students will study a range of poetry, identifying features and learning to recognise rhyme, rhythm, alliteration, similes and metaphor. As a class they will</w:t>
            </w:r>
            <w:r w:rsidRPr="00222AEC">
              <w:rPr>
                <w:b/>
                <w:i/>
              </w:rPr>
              <w:t xml:space="preserve"> </w:t>
            </w:r>
            <w:r w:rsidRPr="00222AEC">
              <w:rPr>
                <w:sz w:val="20"/>
                <w:szCs w:val="20"/>
              </w:rPr>
              <w:t>interpret the subject matter and theme of a poem. As well as identify the underlining emotions and purpose of the poem.</w:t>
            </w:r>
            <w:r w:rsidRPr="00222AEC">
              <w:rPr>
                <w:rFonts w:eastAsia="Calibri" w:cs="Arial"/>
                <w:sz w:val="20"/>
                <w:szCs w:val="20"/>
                <w:lang w:eastAsia="en-GB"/>
              </w:rPr>
              <w:t xml:space="preserve"> Students will have the opportunity to write and perform poems for others. </w:t>
            </w:r>
          </w:p>
          <w:p w:rsidR="00C67613" w:rsidRPr="00222AEC" w:rsidRDefault="00C67613" w:rsidP="00C67613">
            <w:pPr>
              <w:rPr>
                <w:rFonts w:ascii="Calibri" w:eastAsia="Calibri" w:hAnsi="Calibri" w:cs="Calibri"/>
                <w:sz w:val="22"/>
                <w:lang w:eastAsia="en-GB"/>
              </w:rPr>
            </w:pPr>
            <w:r w:rsidRPr="00222AEC">
              <w:rPr>
                <w:rFonts w:ascii="Calibri" w:eastAsia="Calibri" w:hAnsi="Calibri" w:cs="Calibri"/>
                <w:sz w:val="22"/>
                <w:lang w:eastAsia="en-GB"/>
              </w:rPr>
              <w:lastRenderedPageBreak/>
              <w:t>They will explore the differing language of poetry and how they could respond.</w:t>
            </w:r>
          </w:p>
          <w:p w:rsidR="00C67613" w:rsidRPr="00222AEC" w:rsidRDefault="00C67613" w:rsidP="00C67613">
            <w:pPr>
              <w:rPr>
                <w:rFonts w:ascii="Calibri" w:eastAsia="Calibri" w:hAnsi="Calibri" w:cs="Calibri"/>
                <w:sz w:val="22"/>
                <w:lang w:eastAsia="en-GB"/>
              </w:rPr>
            </w:pPr>
            <w:r w:rsidRPr="00222AEC">
              <w:rPr>
                <w:rFonts w:ascii="Calibri" w:eastAsia="Calibri" w:hAnsi="Calibri" w:cs="Calibri"/>
                <w:sz w:val="22"/>
                <w:lang w:eastAsia="en-GB"/>
              </w:rPr>
              <w:t>During guided reading the students will continue to develop their language and reading skills through reading short stories as a group.</w:t>
            </w:r>
          </w:p>
          <w:p w:rsidR="00C67613" w:rsidRPr="00222AEC" w:rsidRDefault="00C67613" w:rsidP="00C67613">
            <w:pPr>
              <w:rPr>
                <w:rFonts w:ascii="Calibri" w:eastAsia="Calibri" w:hAnsi="Calibri" w:cs="Calibri"/>
                <w:sz w:val="22"/>
                <w:lang w:eastAsia="en-GB"/>
              </w:rPr>
            </w:pPr>
          </w:p>
          <w:p w:rsidR="00C67613" w:rsidRPr="00222AEC" w:rsidRDefault="00C67613" w:rsidP="00C67613">
            <w:pPr>
              <w:rPr>
                <w:b/>
                <w:i/>
              </w:rPr>
            </w:pPr>
          </w:p>
          <w:p w:rsidR="00C67613" w:rsidRPr="00222AEC" w:rsidRDefault="00C67613" w:rsidP="00C67613">
            <w:pPr>
              <w:rPr>
                <w:b/>
                <w:i/>
              </w:rPr>
            </w:pPr>
          </w:p>
        </w:tc>
        <w:tc>
          <w:tcPr>
            <w:tcW w:w="4536" w:type="dxa"/>
          </w:tcPr>
          <w:p w:rsidR="00C67613" w:rsidRPr="00222AEC" w:rsidRDefault="00C67613" w:rsidP="00C67613">
            <w:pPr>
              <w:rPr>
                <w:sz w:val="20"/>
                <w:szCs w:val="20"/>
              </w:rPr>
            </w:pPr>
            <w:r w:rsidRPr="00222AEC">
              <w:rPr>
                <w:sz w:val="20"/>
                <w:szCs w:val="20"/>
              </w:rPr>
              <w:lastRenderedPageBreak/>
              <w:t xml:space="preserve">Students will take an active part in a variety of experiences, such as a treasure hunt, going on a trip or creating a journey stick that tells a story; this will be the stimulus for their learning. Each experience will lend itself to a range of writing and communicating purposes. </w:t>
            </w:r>
          </w:p>
          <w:p w:rsidR="00C67613" w:rsidRPr="00222AEC" w:rsidRDefault="00C67613" w:rsidP="00C67613">
            <w:pPr>
              <w:rPr>
                <w:sz w:val="20"/>
                <w:szCs w:val="20"/>
              </w:rPr>
            </w:pPr>
            <w:r w:rsidRPr="00222AEC">
              <w:rPr>
                <w:sz w:val="20"/>
                <w:szCs w:val="20"/>
              </w:rPr>
              <w:t xml:space="preserve">The students will be encouraged to engage with their senses and emotions to help them to understand the affect the experience is having on them. They will develop their communications skills through class </w:t>
            </w:r>
            <w:r w:rsidRPr="00222AEC">
              <w:rPr>
                <w:sz w:val="20"/>
                <w:szCs w:val="20"/>
              </w:rPr>
              <w:lastRenderedPageBreak/>
              <w:t>discussions, taking part in presentations, hot seating and role play.</w:t>
            </w:r>
          </w:p>
          <w:p w:rsidR="00C67613" w:rsidRPr="00222AEC" w:rsidRDefault="00C67613" w:rsidP="00C67613">
            <w:pPr>
              <w:rPr>
                <w:sz w:val="20"/>
                <w:szCs w:val="20"/>
              </w:rPr>
            </w:pPr>
            <w:r w:rsidRPr="00222AEC">
              <w:rPr>
                <w:sz w:val="20"/>
                <w:szCs w:val="20"/>
              </w:rPr>
              <w:t xml:space="preserve">The students will develop their writing and language skills by recording their experience in different ways such as posters, leaflet, </w:t>
            </w:r>
            <w:proofErr w:type="gramStart"/>
            <w:r w:rsidRPr="00222AEC">
              <w:rPr>
                <w:sz w:val="20"/>
                <w:szCs w:val="20"/>
              </w:rPr>
              <w:t>story boards</w:t>
            </w:r>
            <w:proofErr w:type="gramEnd"/>
            <w:r w:rsidRPr="00222AEC">
              <w:rPr>
                <w:sz w:val="20"/>
                <w:szCs w:val="20"/>
              </w:rPr>
              <w:t xml:space="preserve">, match photos to words, formal and informal letter writing, report and presentation writing. They will develop their thinking, planning and organisation skills though arranging an experience for a specific target audience. </w:t>
            </w:r>
          </w:p>
          <w:p w:rsidR="00C67613" w:rsidRPr="00222AEC" w:rsidRDefault="00C67613" w:rsidP="00C67613">
            <w:pPr>
              <w:rPr>
                <w:sz w:val="20"/>
                <w:szCs w:val="20"/>
              </w:rPr>
            </w:pPr>
            <w:r w:rsidRPr="00222AEC">
              <w:rPr>
                <w:sz w:val="20"/>
                <w:szCs w:val="20"/>
              </w:rPr>
              <w:t xml:space="preserve"> </w:t>
            </w:r>
          </w:p>
        </w:tc>
      </w:tr>
      <w:tr w:rsidR="00C67613" w:rsidRPr="00222AEC" w:rsidTr="00C858C8">
        <w:tc>
          <w:tcPr>
            <w:tcW w:w="1384" w:type="dxa"/>
            <w:shd w:val="clear" w:color="auto" w:fill="DBE5F1" w:themeFill="accent1" w:themeFillTint="33"/>
          </w:tcPr>
          <w:p w:rsidR="00C67613" w:rsidRPr="00222AEC" w:rsidRDefault="00C67613" w:rsidP="00C67613">
            <w:pPr>
              <w:rPr>
                <w:b/>
                <w:sz w:val="22"/>
              </w:rPr>
            </w:pPr>
            <w:r w:rsidRPr="00222AEC">
              <w:rPr>
                <w:b/>
                <w:sz w:val="22"/>
              </w:rPr>
              <w:lastRenderedPageBreak/>
              <w:t>Cycle 3</w:t>
            </w:r>
          </w:p>
        </w:tc>
        <w:tc>
          <w:tcPr>
            <w:tcW w:w="4111" w:type="dxa"/>
            <w:shd w:val="clear" w:color="auto" w:fill="DBE5F1" w:themeFill="accent1" w:themeFillTint="33"/>
          </w:tcPr>
          <w:p w:rsidR="00C67613" w:rsidRPr="00222AEC" w:rsidRDefault="00C67613" w:rsidP="00C67613">
            <w:pPr>
              <w:rPr>
                <w:b/>
                <w:sz w:val="22"/>
              </w:rPr>
            </w:pPr>
            <w:r w:rsidRPr="00222AEC">
              <w:rPr>
                <w:b/>
                <w:sz w:val="22"/>
              </w:rPr>
              <w:t>Narrative in film</w:t>
            </w:r>
          </w:p>
        </w:tc>
        <w:tc>
          <w:tcPr>
            <w:tcW w:w="4111" w:type="dxa"/>
            <w:shd w:val="clear" w:color="auto" w:fill="DBE5F1" w:themeFill="accent1" w:themeFillTint="33"/>
          </w:tcPr>
          <w:p w:rsidR="00C67613" w:rsidRPr="00222AEC" w:rsidRDefault="00C67613" w:rsidP="00C67613">
            <w:pPr>
              <w:rPr>
                <w:b/>
                <w:sz w:val="22"/>
              </w:rPr>
            </w:pPr>
            <w:r w:rsidRPr="00222AEC">
              <w:rPr>
                <w:b/>
                <w:sz w:val="22"/>
              </w:rPr>
              <w:t>Media project</w:t>
            </w:r>
          </w:p>
        </w:tc>
        <w:tc>
          <w:tcPr>
            <w:tcW w:w="4536" w:type="dxa"/>
            <w:shd w:val="clear" w:color="auto" w:fill="DBE5F1" w:themeFill="accent1" w:themeFillTint="33"/>
          </w:tcPr>
          <w:p w:rsidR="00C67613" w:rsidRPr="00222AEC" w:rsidRDefault="00C67613" w:rsidP="00C67613">
            <w:pPr>
              <w:rPr>
                <w:b/>
                <w:sz w:val="22"/>
              </w:rPr>
            </w:pPr>
            <w:r w:rsidRPr="00222AEC">
              <w:rPr>
                <w:b/>
                <w:sz w:val="22"/>
              </w:rPr>
              <w:t>Experiences of Others</w:t>
            </w:r>
          </w:p>
        </w:tc>
      </w:tr>
      <w:tr w:rsidR="00C67613" w:rsidRPr="00222AEC" w:rsidTr="00C858C8">
        <w:tc>
          <w:tcPr>
            <w:tcW w:w="1384" w:type="dxa"/>
          </w:tcPr>
          <w:p w:rsidR="00C67613" w:rsidRPr="00222AEC" w:rsidRDefault="00C67613" w:rsidP="00C67613"/>
        </w:tc>
        <w:tc>
          <w:tcPr>
            <w:tcW w:w="4111" w:type="dxa"/>
            <w:shd w:val="clear" w:color="auto" w:fill="FFFFFF" w:themeFill="background1"/>
          </w:tcPr>
          <w:p w:rsidR="00C67613" w:rsidRPr="00222AEC" w:rsidRDefault="00C67613" w:rsidP="00C67613">
            <w:pPr>
              <w:rPr>
                <w:sz w:val="20"/>
                <w:szCs w:val="20"/>
              </w:rPr>
            </w:pPr>
            <w:r w:rsidRPr="00222AEC">
              <w:rPr>
                <w:sz w:val="20"/>
                <w:szCs w:val="20"/>
              </w:rPr>
              <w:t>Students will study different film genres and identify the features that differentiate them. Following this they will study a film that has a corresponding book which will be read during shared and guided reading for comparison and a deeper meaning. In which they will practise question interpretation and sentence writing.</w:t>
            </w:r>
          </w:p>
          <w:p w:rsidR="00C67613" w:rsidRPr="00222AEC" w:rsidRDefault="00C67613" w:rsidP="00C67613">
            <w:pPr>
              <w:rPr>
                <w:sz w:val="20"/>
                <w:szCs w:val="20"/>
              </w:rPr>
            </w:pPr>
            <w:r w:rsidRPr="00222AEC">
              <w:rPr>
                <w:sz w:val="20"/>
                <w:szCs w:val="20"/>
              </w:rPr>
              <w:t>They will explore the storyline using a storyboard or writing frame to outline the beginning, middle and end. They will explore the characters and setting within a film, and build character profiles and identify relationships between them. To extend their learning they will make predictions and write alternative endings including dialogue between characters. Students will prepare for the next terms topic by making a film poster.</w:t>
            </w:r>
          </w:p>
          <w:p w:rsidR="00C67613" w:rsidRPr="00222AEC" w:rsidRDefault="00C67613" w:rsidP="00C67613">
            <w:pPr>
              <w:rPr>
                <w:sz w:val="20"/>
                <w:szCs w:val="20"/>
              </w:rPr>
            </w:pPr>
          </w:p>
        </w:tc>
        <w:tc>
          <w:tcPr>
            <w:tcW w:w="4111" w:type="dxa"/>
            <w:shd w:val="clear" w:color="auto" w:fill="FFFFFF" w:themeFill="background1"/>
          </w:tcPr>
          <w:p w:rsidR="00C67613" w:rsidRPr="00222AEC" w:rsidRDefault="00C67613" w:rsidP="00C67613">
            <w:pPr>
              <w:rPr>
                <w:sz w:val="20"/>
                <w:szCs w:val="20"/>
              </w:rPr>
            </w:pPr>
            <w:r w:rsidRPr="00222AEC">
              <w:rPr>
                <w:sz w:val="20"/>
                <w:szCs w:val="20"/>
              </w:rPr>
              <w:t xml:space="preserve">Students will mainly be focusing on advertising; the different types and its purpose. They will study the language used in adverts and the affect it has on people. Students will identify the features and techniques of an advert either in print or audio visual. This will enable them to create their own advert and explain its key purpose. </w:t>
            </w:r>
          </w:p>
          <w:p w:rsidR="00C67613" w:rsidRPr="00222AEC" w:rsidRDefault="00C67613" w:rsidP="00C67613">
            <w:pPr>
              <w:rPr>
                <w:sz w:val="20"/>
                <w:szCs w:val="20"/>
              </w:rPr>
            </w:pPr>
            <w:r w:rsidRPr="00222AEC">
              <w:rPr>
                <w:sz w:val="20"/>
                <w:szCs w:val="20"/>
              </w:rPr>
              <w:t>During this term the students will also study instructions, their key elements and the type of language used. They will create and communicate their own instructions and have the opportunity to test their validity.</w:t>
            </w:r>
          </w:p>
          <w:p w:rsidR="00C67613" w:rsidRPr="00222AEC" w:rsidRDefault="00C67613" w:rsidP="00C67613">
            <w:pPr>
              <w:rPr>
                <w:sz w:val="20"/>
                <w:szCs w:val="20"/>
              </w:rPr>
            </w:pPr>
            <w:r w:rsidRPr="00222AEC">
              <w:rPr>
                <w:sz w:val="20"/>
                <w:szCs w:val="20"/>
              </w:rPr>
              <w:t>As part of guided reading they will be reading short stories, exploring language and developing writing skills and comprehension.</w:t>
            </w:r>
          </w:p>
          <w:p w:rsidR="00C67613" w:rsidRPr="00222AEC" w:rsidRDefault="00C67613" w:rsidP="00C67613">
            <w:pPr>
              <w:rPr>
                <w:b/>
                <w:i/>
                <w:sz w:val="20"/>
                <w:szCs w:val="20"/>
              </w:rPr>
            </w:pPr>
          </w:p>
          <w:p w:rsidR="00C67613" w:rsidRPr="00222AEC" w:rsidRDefault="00C67613" w:rsidP="00C67613">
            <w:pPr>
              <w:rPr>
                <w:b/>
                <w:i/>
                <w:sz w:val="20"/>
                <w:szCs w:val="20"/>
              </w:rPr>
            </w:pPr>
          </w:p>
        </w:tc>
        <w:tc>
          <w:tcPr>
            <w:tcW w:w="4536" w:type="dxa"/>
            <w:shd w:val="clear" w:color="auto" w:fill="FFFFFF" w:themeFill="background1"/>
          </w:tcPr>
          <w:p w:rsidR="00C67613" w:rsidRPr="00222AEC" w:rsidRDefault="00C67613" w:rsidP="00C67613">
            <w:pPr>
              <w:rPr>
                <w:sz w:val="20"/>
                <w:szCs w:val="20"/>
              </w:rPr>
            </w:pPr>
            <w:r w:rsidRPr="00222AEC">
              <w:rPr>
                <w:sz w:val="20"/>
                <w:szCs w:val="20"/>
              </w:rPr>
              <w:t>Students will draw upon the experiences of others, through autobiographies, biographies, interviewing friends, and the media. They will take part in class discussions, debates and hot seating. They will carry out peer interviews and be supported to relate to others and make comparisons between their experiences and that of their friends. The students will communicate their findings in different ways such as, fact sheets, story boards, role play, presentations, formal and informal letter writing and being a reporter. As well as focusing on developing their English skills they will also be improving their study skills. Within guided reading the students will identify the features of nonfiction texts, and develop their comprehension when reading about role models.</w:t>
            </w:r>
          </w:p>
        </w:tc>
      </w:tr>
    </w:tbl>
    <w:p w:rsidR="00222AEC" w:rsidRDefault="00222AEC" w:rsidP="00222AEC">
      <w:pPr>
        <w:rPr>
          <w:rFonts w:ascii="Arial" w:hAnsi="Arial"/>
          <w:sz w:val="24"/>
        </w:rPr>
      </w:pPr>
    </w:p>
    <w:p w:rsidR="00222AEC" w:rsidRPr="00222AEC" w:rsidRDefault="00222AEC" w:rsidP="00222AEC">
      <w:pPr>
        <w:rPr>
          <w:rFonts w:ascii="Arial" w:hAnsi="Arial"/>
          <w:sz w:val="24"/>
        </w:rPr>
      </w:pPr>
    </w:p>
    <w:p w:rsidR="007F2A20" w:rsidRDefault="00CD3A94">
      <w:bookmarkStart w:id="0" w:name="_GoBack"/>
      <w:r>
        <w:rPr>
          <w:noProof/>
          <w:lang w:eastAsia="en-GB"/>
        </w:rPr>
        <w:lastRenderedPageBreak/>
        <mc:AlternateContent>
          <mc:Choice Requires="wpg">
            <w:drawing>
              <wp:anchor distT="0" distB="0" distL="114300" distR="114300" simplePos="0" relativeHeight="251671552" behindDoc="0" locked="0" layoutInCell="1" allowOverlap="1">
                <wp:simplePos x="0" y="0"/>
                <wp:positionH relativeFrom="margin">
                  <wp:posOffset>-523875</wp:posOffset>
                </wp:positionH>
                <wp:positionV relativeFrom="paragraph">
                  <wp:posOffset>-476498</wp:posOffset>
                </wp:positionV>
                <wp:extent cx="9892030" cy="6744970"/>
                <wp:effectExtent l="19050" t="19050" r="33020" b="36830"/>
                <wp:wrapNone/>
                <wp:docPr id="29" name="Group 29"/>
                <wp:cNvGraphicFramePr/>
                <a:graphic xmlns:a="http://schemas.openxmlformats.org/drawingml/2006/main">
                  <a:graphicData uri="http://schemas.microsoft.com/office/word/2010/wordprocessingGroup">
                    <wpg:wgp>
                      <wpg:cNvGrpSpPr/>
                      <wpg:grpSpPr>
                        <a:xfrm>
                          <a:off x="0" y="0"/>
                          <a:ext cx="9892030" cy="6744970"/>
                          <a:chOff x="53340" y="201880"/>
                          <a:chExt cx="9892030" cy="6744970"/>
                        </a:xfrm>
                      </wpg:grpSpPr>
                      <wps:wsp>
                        <wps:cNvPr id="9" name="Rectangle 9"/>
                        <wps:cNvSpPr/>
                        <wps:spPr>
                          <a:xfrm>
                            <a:off x="53340" y="201880"/>
                            <a:ext cx="9892030" cy="6744970"/>
                          </a:xfrm>
                          <a:prstGeom prst="rect">
                            <a:avLst/>
                          </a:prstGeom>
                          <a:solidFill>
                            <a:schemeClr val="bg1"/>
                          </a:solid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Picture 1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66453" y="364053"/>
                            <a:ext cx="902525" cy="902524"/>
                          </a:xfrm>
                          <a:prstGeom prst="rect">
                            <a:avLst/>
                          </a:prstGeom>
                        </pic:spPr>
                      </pic:pic>
                      <wps:wsp>
                        <wps:cNvPr id="23" name="Text Box 23"/>
                        <wps:cNvSpPr txBox="1"/>
                        <wps:spPr>
                          <a:xfrm>
                            <a:off x="178130" y="201880"/>
                            <a:ext cx="9511899" cy="4614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0926" w:rsidRPr="005124FA" w:rsidRDefault="00222AEC" w:rsidP="00EE0926">
                              <w:pPr>
                                <w:jc w:val="center"/>
                                <w:rPr>
                                  <w:rFonts w:ascii="Arial" w:hAnsi="Arial" w:cs="Arial"/>
                                  <w:sz w:val="52"/>
                                  <w:szCs w:val="28"/>
                                </w:rPr>
                              </w:pPr>
                              <w:r>
                                <w:rPr>
                                  <w:rFonts w:ascii="Arial" w:hAnsi="Arial" w:cs="Arial"/>
                                  <w:sz w:val="52"/>
                                  <w:szCs w:val="28"/>
                                </w:rPr>
                                <w:t xml:space="preserve">English </w:t>
                              </w:r>
                            </w:p>
                            <w:p w:rsidR="00EE0926" w:rsidRDefault="00EE0926" w:rsidP="00EE09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29" o:spid="_x0000_s1042" style="position:absolute;margin-left:-41.25pt;margin-top:-37.5pt;width:778.9pt;height:531.1pt;z-index:251671552;mso-position-horizontal-relative:margin;mso-height-relative:margin" coordorigin="533,2018" coordsize="98920,674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">
                <v:rect id="Rectangle 9" o:spid="_x0000_s1043" style="position:absolute;left:533;top:2018;width:98920;height:67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" fillcolor="white [3212]" strokecolor="#243f60 [1604]" strokeweight="4.5pt"/>
                <v:shape id="Picture 12" o:spid="_x0000_s1044" type="#_x0000_t75" style="position:absolute;left:2664;top:3640;width:9025;height:9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">
                  <v:imagedata r:id="rId11" o:title=""/>
                  <v:path arrowok="t"/>
                </v:shape>
                <v:shape id="Text Box 23" o:spid="_x0000_s1045" type="#_x0000_t202" style="position:absolute;left:1781;top:2018;width:95119;height:4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rsidR="00EE0926" w:rsidRPr="005124FA" w:rsidRDefault="00222AEC" w:rsidP="00EE0926">
                        <w:pPr>
                          <w:jc w:val="center"/>
                          <w:rPr>
                            <w:rFonts w:ascii="Arial" w:hAnsi="Arial" w:cs="Arial"/>
                            <w:sz w:val="52"/>
                            <w:szCs w:val="28"/>
                          </w:rPr>
                        </w:pPr>
                        <w:r>
                          <w:rPr>
                            <w:rFonts w:ascii="Arial" w:hAnsi="Arial" w:cs="Arial"/>
                            <w:sz w:val="52"/>
                            <w:szCs w:val="28"/>
                          </w:rPr>
                          <w:t xml:space="preserve">English </w:t>
                        </w:r>
                      </w:p>
                      <w:p w:rsidR="00EE0926" w:rsidRDefault="00EE0926" w:rsidP="00EE0926"/>
                    </w:txbxContent>
                  </v:textbox>
                </v:shape>
                <w10:wrap anchorx="margin"/>
              </v:group>
            </w:pict>
          </mc:Fallback>
        </mc:AlternateContent>
      </w:r>
      <w:bookmarkEnd w:id="0"/>
    </w:p>
    <w:p w:rsidR="0092364C" w:rsidRDefault="00222AEC">
      <w:r>
        <w:rPr>
          <w:noProof/>
          <w:lang w:eastAsia="en-GB"/>
        </w:rPr>
        <mc:AlternateContent>
          <mc:Choice Requires="wps">
            <w:drawing>
              <wp:anchor distT="0" distB="0" distL="114300" distR="114300" simplePos="0" relativeHeight="251673600" behindDoc="0" locked="0" layoutInCell="1" allowOverlap="1">
                <wp:simplePos x="0" y="0"/>
                <wp:positionH relativeFrom="margin">
                  <wp:posOffset>6035040</wp:posOffset>
                </wp:positionH>
                <wp:positionV relativeFrom="paragraph">
                  <wp:posOffset>431165</wp:posOffset>
                </wp:positionV>
                <wp:extent cx="2811780" cy="2339340"/>
                <wp:effectExtent l="0" t="0" r="26670" b="22860"/>
                <wp:wrapNone/>
                <wp:docPr id="11" name="Text Box 11"/>
                <wp:cNvGraphicFramePr/>
                <a:graphic xmlns:a="http://schemas.openxmlformats.org/drawingml/2006/main">
                  <a:graphicData uri="http://schemas.microsoft.com/office/word/2010/wordprocessingShape">
                    <wps:wsp>
                      <wps:cNvSpPr txBox="1"/>
                      <wps:spPr>
                        <a:xfrm>
                          <a:off x="0" y="0"/>
                          <a:ext cx="2811780" cy="2339340"/>
                        </a:xfrm>
                        <a:prstGeom prst="rect">
                          <a:avLst/>
                        </a:prstGeom>
                        <a:solidFill>
                          <a:schemeClr val="lt1"/>
                        </a:solidFill>
                        <a:ln w="6350">
                          <a:solidFill>
                            <a:prstClr val="black"/>
                          </a:solidFill>
                        </a:ln>
                      </wps:spPr>
                      <wps:txbx>
                        <w:txbxContent>
                          <w:p w:rsidR="00222AEC" w:rsidRDefault="00222AEC">
                            <w:r>
                              <w:rPr>
                                <w:noProof/>
                                <w:lang w:eastAsia="en-GB"/>
                              </w:rPr>
                              <w:drawing>
                                <wp:inline distT="0" distB="0" distL="0" distR="0">
                                  <wp:extent cx="2241550" cy="2466975"/>
                                  <wp:effectExtent l="1587" t="0" r="7938" b="7937"/>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0035.JPG"/>
                                          <pic:cNvPicPr/>
                                        </pic:nvPicPr>
                                        <pic:blipFill>
                                          <a:blip r:embed="rId12">
                                            <a:extLst>
                                              <a:ext uri="{28A0092B-C50C-407E-A947-70E740481C1C}">
                                                <a14:useLocalDpi xmlns:a14="http://schemas.microsoft.com/office/drawing/2010/main" val="0"/>
                                              </a:ext>
                                            </a:extLst>
                                          </a:blip>
                                          <a:stretch>
                                            <a:fillRect/>
                                          </a:stretch>
                                        </pic:blipFill>
                                        <pic:spPr>
                                          <a:xfrm rot="5400000">
                                            <a:off x="0" y="0"/>
                                            <a:ext cx="2241550" cy="24669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46" type="#_x0000_t202" style="position:absolute;margin-left:475.2pt;margin-top:33.95pt;width:221.4pt;height:184.2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" fillcolor="white [3201]" strokeweight=".5pt">
                <v:textbox>
                  <w:txbxContent>
                    <w:p w:rsidR="00222AEC" w:rsidRDefault="00222AEC">
                      <w:r>
                        <w:rPr>
                          <w:noProof/>
                          <w:lang w:eastAsia="en-GB"/>
                        </w:rPr>
                        <w:drawing>
                          <wp:inline distT="0" distB="0" distL="0" distR="0">
                            <wp:extent cx="2241550" cy="2466975"/>
                            <wp:effectExtent l="1587" t="0" r="7938" b="7937"/>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0035.JPG"/>
                                    <pic:cNvPicPr/>
                                  </pic:nvPicPr>
                                  <pic:blipFill>
                                    <a:blip r:embed="rId12">
                                      <a:extLst>
                                        <a:ext uri="{28A0092B-C50C-407E-A947-70E740481C1C}">
                                          <a14:useLocalDpi xmlns:a14="http://schemas.microsoft.com/office/drawing/2010/main" val="0"/>
                                        </a:ext>
                                      </a:extLst>
                                    </a:blip>
                                    <a:stretch>
                                      <a:fillRect/>
                                    </a:stretch>
                                  </pic:blipFill>
                                  <pic:spPr>
                                    <a:xfrm rot="5400000">
                                      <a:off x="0" y="0"/>
                                      <a:ext cx="2241550" cy="2466975"/>
                                    </a:xfrm>
                                    <a:prstGeom prst="rect">
                                      <a:avLst/>
                                    </a:prstGeom>
                                  </pic:spPr>
                                </pic:pic>
                              </a:graphicData>
                            </a:graphic>
                          </wp:inline>
                        </w:drawing>
                      </w:r>
                    </w:p>
                  </w:txbxContent>
                </v:textbox>
                <w10:wrap anchorx="margin"/>
              </v:shape>
            </w:pict>
          </mc:Fallback>
        </mc:AlternateContent>
      </w:r>
      <w:r>
        <w:rPr>
          <w:noProof/>
          <w:lang w:eastAsia="en-GB"/>
        </w:rPr>
        <mc:AlternateContent>
          <mc:Choice Requires="wps">
            <w:drawing>
              <wp:anchor distT="0" distB="0" distL="114300" distR="114300" simplePos="0" relativeHeight="251672576" behindDoc="0" locked="0" layoutInCell="1" allowOverlap="1">
                <wp:simplePos x="0" y="0"/>
                <wp:positionH relativeFrom="column">
                  <wp:posOffset>251460</wp:posOffset>
                </wp:positionH>
                <wp:positionV relativeFrom="paragraph">
                  <wp:posOffset>408305</wp:posOffset>
                </wp:positionV>
                <wp:extent cx="3009900" cy="2369820"/>
                <wp:effectExtent l="0" t="0" r="19050" b="11430"/>
                <wp:wrapNone/>
                <wp:docPr id="10" name="Text Box 10"/>
                <wp:cNvGraphicFramePr/>
                <a:graphic xmlns:a="http://schemas.openxmlformats.org/drawingml/2006/main">
                  <a:graphicData uri="http://schemas.microsoft.com/office/word/2010/wordprocessingShape">
                    <wps:wsp>
                      <wps:cNvSpPr txBox="1"/>
                      <wps:spPr>
                        <a:xfrm>
                          <a:off x="0" y="0"/>
                          <a:ext cx="3009900" cy="2369820"/>
                        </a:xfrm>
                        <a:prstGeom prst="rect">
                          <a:avLst/>
                        </a:prstGeom>
                        <a:solidFill>
                          <a:schemeClr val="lt1"/>
                        </a:solidFill>
                        <a:ln w="6350">
                          <a:solidFill>
                            <a:prstClr val="black"/>
                          </a:solidFill>
                        </a:ln>
                      </wps:spPr>
                      <wps:txbx>
                        <w:txbxContent>
                          <w:p w:rsidR="00222AEC" w:rsidRDefault="00222AEC">
                            <w:r>
                              <w:rPr>
                                <w:noProof/>
                                <w:lang w:eastAsia="en-GB"/>
                              </w:rPr>
                              <w:drawing>
                                <wp:inline distT="0" distB="0" distL="0" distR="0">
                                  <wp:extent cx="2272030" cy="2604135"/>
                                  <wp:effectExtent l="5397" t="0" r="318" b="317"/>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0004.JPG"/>
                                          <pic:cNvPicPr/>
                                        </pic:nvPicPr>
                                        <pic:blipFill>
                                          <a:blip r:embed="rId13">
                                            <a:extLst>
                                              <a:ext uri="{28A0092B-C50C-407E-A947-70E740481C1C}">
                                                <a14:useLocalDpi xmlns:a14="http://schemas.microsoft.com/office/drawing/2010/main" val="0"/>
                                              </a:ext>
                                            </a:extLst>
                                          </a:blip>
                                          <a:stretch>
                                            <a:fillRect/>
                                          </a:stretch>
                                        </pic:blipFill>
                                        <pic:spPr>
                                          <a:xfrm rot="16200000">
                                            <a:off x="0" y="0"/>
                                            <a:ext cx="2272030" cy="26041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47" type="#_x0000_t202" style="position:absolute;margin-left:19.8pt;margin-top:32.15pt;width:237pt;height:186.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" fillcolor="white [3201]" strokeweight=".5pt">
                <v:textbox>
                  <w:txbxContent>
                    <w:p w:rsidR="00222AEC" w:rsidRDefault="00222AEC">
                      <w:r>
                        <w:rPr>
                          <w:noProof/>
                          <w:lang w:eastAsia="en-GB"/>
                        </w:rPr>
                        <w:drawing>
                          <wp:inline distT="0" distB="0" distL="0" distR="0">
                            <wp:extent cx="2272030" cy="2604135"/>
                            <wp:effectExtent l="5397" t="0" r="318" b="317"/>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0004.JPG"/>
                                    <pic:cNvPicPr/>
                                  </pic:nvPicPr>
                                  <pic:blipFill>
                                    <a:blip r:embed="rId13">
                                      <a:extLst>
                                        <a:ext uri="{28A0092B-C50C-407E-A947-70E740481C1C}">
                                          <a14:useLocalDpi xmlns:a14="http://schemas.microsoft.com/office/drawing/2010/main" val="0"/>
                                        </a:ext>
                                      </a:extLst>
                                    </a:blip>
                                    <a:stretch>
                                      <a:fillRect/>
                                    </a:stretch>
                                  </pic:blipFill>
                                  <pic:spPr>
                                    <a:xfrm rot="16200000">
                                      <a:off x="0" y="0"/>
                                      <a:ext cx="2272030" cy="2604135"/>
                                    </a:xfrm>
                                    <a:prstGeom prst="rect">
                                      <a:avLst/>
                                    </a:prstGeom>
                                  </pic:spPr>
                                </pic:pic>
                              </a:graphicData>
                            </a:graphic>
                          </wp:inline>
                        </w:drawing>
                      </w:r>
                    </w:p>
                  </w:txbxContent>
                </v:textbox>
              </v:shape>
            </w:pict>
          </mc:Fallback>
        </mc:AlternateContent>
      </w:r>
    </w:p>
    <w:sectPr w:rsidR="0092364C" w:rsidSect="0092364C">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0E3694"/>
    <w:multiLevelType w:val="multilevel"/>
    <w:tmpl w:val="F8A2E8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65082C76"/>
    <w:multiLevelType w:val="hybridMultilevel"/>
    <w:tmpl w:val="EBC46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364C"/>
    <w:rsid w:val="00222AEC"/>
    <w:rsid w:val="002E6A82"/>
    <w:rsid w:val="00495A1F"/>
    <w:rsid w:val="004E6C71"/>
    <w:rsid w:val="005543F2"/>
    <w:rsid w:val="005E5543"/>
    <w:rsid w:val="00607D55"/>
    <w:rsid w:val="007F2A20"/>
    <w:rsid w:val="0092364C"/>
    <w:rsid w:val="00965592"/>
    <w:rsid w:val="00A55CB5"/>
    <w:rsid w:val="00AC17EC"/>
    <w:rsid w:val="00BE235E"/>
    <w:rsid w:val="00C529C0"/>
    <w:rsid w:val="00C67613"/>
    <w:rsid w:val="00C9175A"/>
    <w:rsid w:val="00CD3A94"/>
    <w:rsid w:val="00EE0926"/>
    <w:rsid w:val="00EF21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FD9EA8-9D7E-4032-93A3-5C64C1EF4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2364C"/>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222AEC"/>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676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761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6422CF-1E7B-4710-9E60-D239FDA61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1094</Words>
  <Characters>6237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vaughan</dc:creator>
  <cp:lastModifiedBy>Louise Scarrott</cp:lastModifiedBy>
  <cp:revision>2</cp:revision>
  <cp:lastPrinted>2020-07-17T14:46:00Z</cp:lastPrinted>
  <dcterms:created xsi:type="dcterms:W3CDTF">2020-09-22T08:23:00Z</dcterms:created>
  <dcterms:modified xsi:type="dcterms:W3CDTF">2020-09-22T08:23:00Z</dcterms:modified>
</cp:coreProperties>
</file>