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7D" w:rsidRDefault="00D97CEB" w:rsidP="00D97CEB">
      <w:pPr>
        <w:jc w:val="center"/>
        <w:rPr>
          <w:b/>
          <w:u w:val="single"/>
          <w:lang w:val="en-US"/>
        </w:rPr>
      </w:pPr>
      <w:r w:rsidRPr="00D97CEB">
        <w:rPr>
          <w:b/>
          <w:u w:val="single"/>
          <w:lang w:val="en-US"/>
        </w:rPr>
        <w:t>Belvue School Income and Expenditure Report 2020-21</w:t>
      </w:r>
    </w:p>
    <w:p w:rsidR="00D328AD" w:rsidRPr="00D97CEB" w:rsidRDefault="00D328AD" w:rsidP="00D97CEB">
      <w:pPr>
        <w:jc w:val="center"/>
        <w:rPr>
          <w:b/>
          <w:u w:val="single"/>
          <w:lang w:val="en-US"/>
        </w:rPr>
      </w:pPr>
    </w:p>
    <w:p w:rsidR="00D97CEB" w:rsidRDefault="00D328AD" w:rsidP="00D97CEB">
      <w:pPr>
        <w:rPr>
          <w:lang w:val="en-US"/>
        </w:rPr>
      </w:pPr>
      <w:r w:rsidRPr="005040C1">
        <w:rPr>
          <w:noProof/>
        </w:rPr>
        <w:drawing>
          <wp:inline distT="0" distB="0" distL="0" distR="0" wp14:anchorId="3741033B" wp14:editId="5425BDC8">
            <wp:extent cx="6296025" cy="29045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46" cy="29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C1" w:rsidRDefault="005040C1" w:rsidP="00D97CEB">
      <w:pPr>
        <w:rPr>
          <w:lang w:val="en-US"/>
        </w:rPr>
      </w:pPr>
    </w:p>
    <w:p w:rsidR="00080027" w:rsidRDefault="00D328AD" w:rsidP="00D97CEB">
      <w:pPr>
        <w:rPr>
          <w:lang w:val="en-US"/>
        </w:rPr>
      </w:pPr>
      <w:r w:rsidRPr="00D328AD">
        <w:rPr>
          <w:noProof/>
        </w:rPr>
        <w:drawing>
          <wp:inline distT="0" distB="0" distL="0" distR="0">
            <wp:extent cx="6286500" cy="494724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75" cy="49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27" w:rsidRDefault="00080027" w:rsidP="00D97CEB">
      <w:pPr>
        <w:rPr>
          <w:lang w:val="en-US"/>
        </w:rPr>
      </w:pPr>
    </w:p>
    <w:p w:rsidR="005040C1" w:rsidRDefault="005040C1" w:rsidP="00D97CEB">
      <w:pPr>
        <w:rPr>
          <w:lang w:val="en-US"/>
        </w:rPr>
      </w:pPr>
    </w:p>
    <w:p w:rsidR="00D328AD" w:rsidRDefault="00D328AD" w:rsidP="00D97CE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There was</w:t>
      </w:r>
      <w:r w:rsidR="00080027" w:rsidRPr="00080027">
        <w:rPr>
          <w:sz w:val="20"/>
          <w:szCs w:val="20"/>
          <w:lang w:val="en-US"/>
        </w:rPr>
        <w:t xml:space="preserve"> an in-year </w:t>
      </w:r>
      <w:r>
        <w:rPr>
          <w:sz w:val="20"/>
          <w:szCs w:val="20"/>
          <w:lang w:val="en-US"/>
        </w:rPr>
        <w:t>variance/</w:t>
      </w:r>
      <w:r w:rsidR="00080027" w:rsidRPr="00080027">
        <w:rPr>
          <w:sz w:val="20"/>
          <w:szCs w:val="20"/>
          <w:lang w:val="en-US"/>
        </w:rPr>
        <w:t>underspend of £132,241.86.</w:t>
      </w:r>
      <w:r w:rsidR="00080027">
        <w:rPr>
          <w:sz w:val="20"/>
          <w:szCs w:val="20"/>
          <w:lang w:val="en-US"/>
        </w:rPr>
        <w:t xml:space="preserve"> </w:t>
      </w:r>
      <w:r w:rsidR="00A107D0">
        <w:rPr>
          <w:sz w:val="20"/>
          <w:szCs w:val="20"/>
          <w:lang w:val="en-US"/>
        </w:rPr>
        <w:t>Of this variance, £28859 was for</w:t>
      </w:r>
      <w:r>
        <w:rPr>
          <w:sz w:val="20"/>
          <w:szCs w:val="20"/>
          <w:lang w:val="en-US"/>
        </w:rPr>
        <w:t xml:space="preserve"> bills not received before year end </w:t>
      </w:r>
      <w:r w:rsidR="00A107D0">
        <w:rPr>
          <w:sz w:val="20"/>
          <w:szCs w:val="20"/>
          <w:lang w:val="en-US"/>
        </w:rPr>
        <w:t>and which could not been included in the end of year accruals due to the local authority rules. A</w:t>
      </w:r>
      <w:r>
        <w:rPr>
          <w:sz w:val="20"/>
          <w:szCs w:val="20"/>
          <w:lang w:val="en-US"/>
        </w:rPr>
        <w:t xml:space="preserve"> further £13560 for playground canopies </w:t>
      </w:r>
      <w:r w:rsidR="00A107D0">
        <w:rPr>
          <w:sz w:val="20"/>
          <w:szCs w:val="20"/>
          <w:lang w:val="en-US"/>
        </w:rPr>
        <w:t>had been installed</w:t>
      </w:r>
      <w:r>
        <w:rPr>
          <w:sz w:val="20"/>
          <w:szCs w:val="20"/>
          <w:lang w:val="en-US"/>
        </w:rPr>
        <w:t xml:space="preserve"> but not invoiced at year end. </w:t>
      </w:r>
      <w:r w:rsidR="00A107D0">
        <w:rPr>
          <w:sz w:val="20"/>
          <w:szCs w:val="20"/>
          <w:lang w:val="en-US"/>
        </w:rPr>
        <w:t xml:space="preserve">This leaves a true in-year variance of £89,822 however the schools financial benchmarking site will report it as £132,241.86. </w:t>
      </w:r>
    </w:p>
    <w:p w:rsidR="00A107D0" w:rsidRDefault="00A107D0" w:rsidP="00D97CE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Some of the in-year variance was a result of disruption caused by the </w:t>
      </w:r>
      <w:proofErr w:type="spellStart"/>
      <w:r>
        <w:rPr>
          <w:sz w:val="20"/>
          <w:szCs w:val="20"/>
          <w:lang w:val="en-US"/>
        </w:rPr>
        <w:t>covid</w:t>
      </w:r>
      <w:proofErr w:type="spellEnd"/>
      <w:r>
        <w:rPr>
          <w:sz w:val="20"/>
          <w:szCs w:val="20"/>
          <w:lang w:val="en-US"/>
        </w:rPr>
        <w:t xml:space="preserve"> pandemic and the limited services that could be supplied to the school. </w:t>
      </w:r>
    </w:p>
    <w:p w:rsidR="00A107D0" w:rsidRDefault="00F1286E" w:rsidP="00D97CE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At the end of the finance year 2020-21 the school identified several projects that would be funded from previous savings/reserves. They are as follows: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Playground canopies for Ken site</w:t>
      </w:r>
      <w:r>
        <w:rPr>
          <w:sz w:val="20"/>
          <w:szCs w:val="20"/>
          <w:lang w:val="en-US"/>
        </w:rPr>
        <w:tab/>
        <w:t xml:space="preserve">  £6,200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New outdoor classroom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£30,000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Reading consultancy/Books</w:t>
      </w:r>
      <w:r>
        <w:rPr>
          <w:sz w:val="20"/>
          <w:szCs w:val="20"/>
          <w:lang w:val="en-US"/>
        </w:rPr>
        <w:tab/>
        <w:t xml:space="preserve">  £7,000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Quiet Room refurbishment</w:t>
      </w:r>
      <w:r>
        <w:rPr>
          <w:sz w:val="20"/>
          <w:szCs w:val="20"/>
          <w:lang w:val="en-US"/>
        </w:rPr>
        <w:tab/>
        <w:t>£10,000 (local authority paying the other half)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New Servers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£10,000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Muga</w:t>
      </w:r>
      <w:proofErr w:type="spellEnd"/>
      <w:r>
        <w:rPr>
          <w:sz w:val="20"/>
          <w:szCs w:val="20"/>
          <w:lang w:val="en-US"/>
        </w:rPr>
        <w:t xml:space="preserve"> resurfacing at Ken Site</w:t>
      </w:r>
      <w:r>
        <w:rPr>
          <w:sz w:val="20"/>
          <w:szCs w:val="20"/>
          <w:lang w:val="en-US"/>
        </w:rPr>
        <w:tab/>
        <w:t>£15,000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Refurb Ken site for middle school</w:t>
      </w:r>
      <w:r>
        <w:rPr>
          <w:sz w:val="20"/>
          <w:szCs w:val="20"/>
          <w:lang w:val="en-US"/>
        </w:rPr>
        <w:tab/>
        <w:t>£35,873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Total £114,073</w:t>
      </w: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</w:p>
    <w:p w:rsidR="00F1286E" w:rsidRDefault="00F1286E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</w:t>
      </w:r>
      <w:r w:rsidR="00C85625">
        <w:rPr>
          <w:sz w:val="20"/>
          <w:szCs w:val="20"/>
          <w:lang w:val="en-US"/>
        </w:rPr>
        <w:t xml:space="preserve">e school reserves fund was then </w:t>
      </w:r>
      <w:proofErr w:type="spellStart"/>
      <w:r w:rsidR="00C85625">
        <w:rPr>
          <w:sz w:val="20"/>
          <w:szCs w:val="20"/>
          <w:lang w:val="en-US"/>
        </w:rPr>
        <w:t>finalised</w:t>
      </w:r>
      <w:proofErr w:type="spellEnd"/>
      <w:r>
        <w:rPr>
          <w:sz w:val="20"/>
          <w:szCs w:val="20"/>
          <w:lang w:val="en-US"/>
        </w:rPr>
        <w:t xml:space="preserve"> at £437,020 which is the permitted 9% maximum that primary and special school</w:t>
      </w:r>
      <w:r w:rsidR="00C85625">
        <w:rPr>
          <w:sz w:val="20"/>
          <w:szCs w:val="20"/>
          <w:lang w:val="en-US"/>
        </w:rPr>
        <w:t>s were allowed to keep at 2020-21 year end</w:t>
      </w:r>
      <w:r>
        <w:rPr>
          <w:sz w:val="20"/>
          <w:szCs w:val="20"/>
          <w:lang w:val="en-US"/>
        </w:rPr>
        <w:t>. These reserves are kept aside as part of th</w:t>
      </w:r>
      <w:r w:rsidR="00C85625">
        <w:rPr>
          <w:sz w:val="20"/>
          <w:szCs w:val="20"/>
          <w:lang w:val="en-US"/>
        </w:rPr>
        <w:t xml:space="preserve">e schools strategy to address financial risks and deficits, known and unknown, in the five year budget plan. </w:t>
      </w:r>
    </w:p>
    <w:p w:rsidR="00C85625" w:rsidRDefault="00C85625" w:rsidP="00F1286E">
      <w:pPr>
        <w:spacing w:after="0"/>
        <w:rPr>
          <w:sz w:val="20"/>
          <w:szCs w:val="20"/>
          <w:lang w:val="en-US"/>
        </w:rPr>
      </w:pPr>
    </w:p>
    <w:p w:rsidR="00C85625" w:rsidRPr="00C85625" w:rsidRDefault="00C85625" w:rsidP="00F1286E">
      <w:pPr>
        <w:spacing w:after="0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Capital Income and Expenditure</w:t>
      </w:r>
    </w:p>
    <w:p w:rsidR="00C85625" w:rsidRDefault="00C85625" w:rsidP="00F1286E">
      <w:pPr>
        <w:spacing w:after="0"/>
        <w:rPr>
          <w:sz w:val="20"/>
          <w:szCs w:val="20"/>
          <w:lang w:val="en-US"/>
        </w:rPr>
      </w:pPr>
    </w:p>
    <w:p w:rsidR="00C85625" w:rsidRDefault="00C85625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school also received £9973.75 in devolved capital funding via the local authority from the Department for Education which is to be used to help maintain and improve the condition of the school buildings and grounds. </w:t>
      </w:r>
    </w:p>
    <w:p w:rsidR="00FE0B20" w:rsidRDefault="00FE0B20" w:rsidP="00F1286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school completed expenditure on the new building at the beginning of 2020-21 resulting in a higher than usual capital expenditure.</w:t>
      </w:r>
    </w:p>
    <w:p w:rsidR="00C85625" w:rsidRDefault="00C85625" w:rsidP="00F1286E">
      <w:pPr>
        <w:spacing w:after="0"/>
        <w:rPr>
          <w:sz w:val="20"/>
          <w:szCs w:val="20"/>
          <w:lang w:val="en-US"/>
        </w:rPr>
      </w:pPr>
    </w:p>
    <w:p w:rsidR="00C85625" w:rsidRDefault="00FE0B20" w:rsidP="00F1286E">
      <w:pPr>
        <w:spacing w:after="0"/>
        <w:rPr>
          <w:sz w:val="20"/>
          <w:szCs w:val="20"/>
          <w:lang w:val="en-US"/>
        </w:rPr>
      </w:pPr>
      <w:r w:rsidRPr="00FE0B20">
        <w:rPr>
          <w:noProof/>
        </w:rPr>
        <w:drawing>
          <wp:inline distT="0" distB="0" distL="0" distR="0">
            <wp:extent cx="5391150" cy="1962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20" w:rsidRDefault="00FE0B20" w:rsidP="00F1286E">
      <w:pPr>
        <w:spacing w:after="0"/>
        <w:rPr>
          <w:sz w:val="20"/>
          <w:szCs w:val="20"/>
          <w:lang w:val="en-US"/>
        </w:rPr>
      </w:pPr>
    </w:p>
    <w:p w:rsidR="00FE0B20" w:rsidRDefault="00FE0B20" w:rsidP="00F1286E">
      <w:pPr>
        <w:spacing w:after="0"/>
        <w:rPr>
          <w:sz w:val="20"/>
          <w:szCs w:val="20"/>
          <w:lang w:val="en-US"/>
        </w:rPr>
      </w:pPr>
    </w:p>
    <w:p w:rsidR="00A107D0" w:rsidRDefault="00FE0B20" w:rsidP="00FE0B2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closing balance of the capital reserves at year end 2020-21 is £35,288.68.</w:t>
      </w:r>
    </w:p>
    <w:p w:rsidR="00D328AD" w:rsidRDefault="00D328AD" w:rsidP="00A107D0">
      <w:pPr>
        <w:rPr>
          <w:sz w:val="20"/>
          <w:szCs w:val="20"/>
          <w:lang w:val="en-US"/>
        </w:rPr>
      </w:pPr>
    </w:p>
    <w:p w:rsidR="00D328AD" w:rsidRPr="00080027" w:rsidRDefault="00D328AD" w:rsidP="00D328AD">
      <w:pPr>
        <w:spacing w:after="0"/>
        <w:rPr>
          <w:sz w:val="20"/>
          <w:szCs w:val="20"/>
          <w:lang w:val="en-US"/>
        </w:rPr>
      </w:pPr>
    </w:p>
    <w:p w:rsidR="00D97CEB" w:rsidRPr="00D97CEB" w:rsidRDefault="00D97CEB" w:rsidP="00FE0B20">
      <w:pPr>
        <w:rPr>
          <w:lang w:val="en-US"/>
        </w:rPr>
      </w:pPr>
    </w:p>
    <w:sectPr w:rsidR="00D97CEB" w:rsidRPr="00D97C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3E" w:rsidRDefault="0002023E" w:rsidP="00D97CEB">
      <w:pPr>
        <w:spacing w:after="0" w:line="240" w:lineRule="auto"/>
      </w:pPr>
      <w:r>
        <w:separator/>
      </w:r>
    </w:p>
  </w:endnote>
  <w:endnote w:type="continuationSeparator" w:id="0">
    <w:p w:rsidR="0002023E" w:rsidRDefault="0002023E" w:rsidP="00D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3E" w:rsidRDefault="0002023E" w:rsidP="00D97CEB">
      <w:pPr>
        <w:spacing w:after="0" w:line="240" w:lineRule="auto"/>
      </w:pPr>
      <w:r>
        <w:separator/>
      </w:r>
    </w:p>
  </w:footnote>
  <w:footnote w:type="continuationSeparator" w:id="0">
    <w:p w:rsidR="0002023E" w:rsidRDefault="0002023E" w:rsidP="00D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EB" w:rsidRDefault="00D97CEB" w:rsidP="00D97CE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-316230</wp:posOffset>
          </wp:positionV>
          <wp:extent cx="895350" cy="781685"/>
          <wp:effectExtent l="0" t="0" r="0" b="0"/>
          <wp:wrapTight wrapText="bothSides">
            <wp:wrapPolygon edited="0">
              <wp:start x="0" y="0"/>
              <wp:lineTo x="0" y="21056"/>
              <wp:lineTo x="21140" y="21056"/>
              <wp:lineTo x="21140" y="0"/>
              <wp:lineTo x="0" y="0"/>
            </wp:wrapPolygon>
          </wp:wrapTight>
          <wp:docPr id="4" name="Picture 4" descr="CLE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3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CEB" w:rsidRDefault="00D97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EB"/>
    <w:rsid w:val="00007108"/>
    <w:rsid w:val="0002023E"/>
    <w:rsid w:val="0003047D"/>
    <w:rsid w:val="00080027"/>
    <w:rsid w:val="005040C1"/>
    <w:rsid w:val="00A107D0"/>
    <w:rsid w:val="00C85625"/>
    <w:rsid w:val="00D328AD"/>
    <w:rsid w:val="00D97CEB"/>
    <w:rsid w:val="00F1286E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7A350-FE39-408D-96C4-1586EB2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EB"/>
  </w:style>
  <w:style w:type="paragraph" w:styleId="Footer">
    <w:name w:val="footer"/>
    <w:basedOn w:val="Normal"/>
    <w:link w:val="FooterChar"/>
    <w:uiPriority w:val="99"/>
    <w:unhideWhenUsed/>
    <w:rsid w:val="00D9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Preston (HOME ACCOUNT)</dc:creator>
  <cp:keywords/>
  <dc:description/>
  <cp:lastModifiedBy>Claire Preston (HOME ACCOUNT)</cp:lastModifiedBy>
  <cp:revision>4</cp:revision>
  <dcterms:created xsi:type="dcterms:W3CDTF">2021-10-11T09:03:00Z</dcterms:created>
  <dcterms:modified xsi:type="dcterms:W3CDTF">2021-10-11T11:25:00Z</dcterms:modified>
</cp:coreProperties>
</file>