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79AC" w14:textId="77777777" w:rsidR="0093142D" w:rsidRPr="0093142D" w:rsidRDefault="0093142D" w:rsidP="0093142D">
      <w:pPr>
        <w:rPr>
          <w:rFonts w:ascii="Verdana" w:hAnsi="Verdana"/>
          <w:b/>
          <w:bCs/>
          <w:color w:val="000000" w:themeColor="text1"/>
          <w:sz w:val="24"/>
          <w:szCs w:val="24"/>
          <w:u w:val="single"/>
        </w:rPr>
      </w:pPr>
      <w:bookmarkStart w:id="0" w:name="_Toc277858145"/>
      <w:bookmarkStart w:id="1" w:name="_GoBack"/>
      <w:bookmarkEnd w:id="1"/>
      <w:r w:rsidRPr="0093142D">
        <w:rPr>
          <w:rFonts w:ascii="Verdana" w:hAnsi="Verdana"/>
          <w:b/>
          <w:bCs/>
          <w:color w:val="000000" w:themeColor="text1"/>
          <w:sz w:val="24"/>
          <w:szCs w:val="24"/>
          <w:u w:val="single"/>
        </w:rPr>
        <w:t>Document Owner and Approval</w:t>
      </w:r>
    </w:p>
    <w:p w14:paraId="117261AF" w14:textId="39B578D7" w:rsidR="007F1615" w:rsidRPr="00DE7F63" w:rsidRDefault="00A03B8E" w:rsidP="00106697">
      <w:pPr>
        <w:jc w:val="both"/>
        <w:rPr>
          <w:rFonts w:ascii="Verdana" w:eastAsia="Verdana" w:hAnsi="Verdana" w:cs="Verdana"/>
          <w:color w:val="000000" w:themeColor="text1"/>
        </w:rPr>
      </w:pPr>
      <w:r w:rsidRPr="003F465D">
        <w:rPr>
          <w:rFonts w:ascii="Verdana" w:eastAsia="Verdana" w:hAnsi="Verdana" w:cs="Verdana"/>
          <w:color w:val="000000" w:themeColor="text1"/>
          <w:w w:val="99"/>
          <w:sz w:val="20"/>
          <w:szCs w:val="20"/>
        </w:rPr>
        <w:t>Belvue School</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075CEF22"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00062A6F">
        <w:rPr>
          <w:rFonts w:ascii="Verdana" w:eastAsia="Verdana" w:hAnsi="Verdana" w:cs="Verdana"/>
          <w:color w:val="000000" w:themeColor="text1"/>
          <w:sz w:val="20"/>
          <w:szCs w:val="20"/>
        </w:rPr>
        <w:t xml:space="preserve">staff </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20AF4E6E" w14:textId="77777777" w:rsidR="00527C73" w:rsidRDefault="00527C73" w:rsidP="00106697">
      <w:pPr>
        <w:spacing w:before="4" w:line="240" w:lineRule="exact"/>
        <w:jc w:val="both"/>
        <w:rPr>
          <w:rFonts w:ascii="Verdana" w:hAnsi="Verdana"/>
          <w:sz w:val="28"/>
          <w:szCs w:val="28"/>
        </w:rPr>
      </w:pPr>
    </w:p>
    <w:p w14:paraId="49FE1BF7" w14:textId="0BED39FB" w:rsidR="00F7407F" w:rsidRPr="0093142D" w:rsidRDefault="0093142D" w:rsidP="0093142D">
      <w:pPr>
        <w:rPr>
          <w:rFonts w:ascii="Verdana" w:hAnsi="Verdana"/>
          <w:b/>
          <w:bCs/>
          <w:color w:val="000000" w:themeColor="text1"/>
          <w:sz w:val="24"/>
          <w:szCs w:val="24"/>
          <w:u w:val="single"/>
        </w:rPr>
      </w:pPr>
      <w:r w:rsidRPr="0093142D">
        <w:rPr>
          <w:rFonts w:ascii="Verdana" w:hAnsi="Verdana"/>
          <w:b/>
          <w:bCs/>
          <w:color w:val="000000" w:themeColor="text1"/>
          <w:sz w:val="24"/>
          <w:szCs w:val="24"/>
          <w:u w:val="single"/>
        </w:rPr>
        <w:t>Introduction</w:t>
      </w:r>
    </w:p>
    <w:p w14:paraId="6AB28915" w14:textId="21475E6C" w:rsidR="00765902" w:rsidRDefault="00765902" w:rsidP="00071C83">
      <w:pPr>
        <w:pStyle w:val="Level2Number"/>
        <w:ind w:left="0" w:firstLine="0"/>
        <w:jc w:val="both"/>
      </w:pPr>
      <w:r>
        <w:t>Cyber security has been identified as a risk for the School and every employee needs to contribute to ensure data security.</w:t>
      </w:r>
    </w:p>
    <w:p w14:paraId="5E41D2DA" w14:textId="77777777" w:rsidR="00765902" w:rsidRDefault="00765902" w:rsidP="00071C83">
      <w:pPr>
        <w:pStyle w:val="Level2Number"/>
        <w:ind w:left="0" w:firstLine="0"/>
        <w:jc w:val="both"/>
      </w:pPr>
      <w:r>
        <w:t xml:space="preserve">The </w:t>
      </w:r>
      <w:r w:rsidRPr="00BB1EA1">
        <w:t>School</w:t>
      </w:r>
      <w:r>
        <w:t xml:space="preserve"> has invested in technical cyber security measures, but we also need our employees to be vigilant and act to protect the School IT systems.</w:t>
      </w:r>
    </w:p>
    <w:p w14:paraId="1E42E870" w14:textId="67152B7B" w:rsidR="00765902" w:rsidRDefault="00A03B8E" w:rsidP="00071C83">
      <w:pPr>
        <w:pStyle w:val="Level2Number"/>
        <w:ind w:left="0" w:firstLine="0"/>
        <w:jc w:val="both"/>
      </w:pPr>
      <w:r w:rsidRPr="00A03B8E">
        <w:rPr>
          <w:iCs/>
        </w:rPr>
        <w:t>Claire Preston Head of Finance &amp; Business</w:t>
      </w:r>
      <w:r w:rsidR="00765902">
        <w:t xml:space="preserve"> is responsible for cyber security within the School</w:t>
      </w:r>
      <w:r w:rsidR="00765902" w:rsidRPr="00642B22">
        <w:rPr>
          <w:i/>
          <w:iCs/>
        </w:rPr>
        <w:t>.</w:t>
      </w:r>
    </w:p>
    <w:p w14:paraId="07DBD21B" w14:textId="77777777" w:rsidR="00765902" w:rsidRDefault="00765902" w:rsidP="00071C83">
      <w:pPr>
        <w:pStyle w:val="Level2Number"/>
        <w:ind w:left="0" w:firstLine="0"/>
        <w:jc w:val="both"/>
      </w:pPr>
      <w:r>
        <w:t>If you are an employee, you may be liable to disciplinary action if you breach this policy.</w:t>
      </w:r>
    </w:p>
    <w:p w14:paraId="792B91A8" w14:textId="298D225B" w:rsidR="00A03B8E" w:rsidRDefault="00765902" w:rsidP="003F465D">
      <w:pPr>
        <w:pStyle w:val="Level2Number"/>
        <w:rPr>
          <w:color w:val="auto"/>
        </w:rPr>
      </w:pPr>
      <w:r>
        <w:t>This policy supplements other data management and security policies, namely our</w:t>
      </w:r>
      <w:r w:rsidR="00A03B8E">
        <w:t xml:space="preserve"> </w:t>
      </w:r>
      <w:r w:rsidRPr="00A03B8E">
        <w:rPr>
          <w:color w:val="auto"/>
        </w:rPr>
        <w:t>Data</w:t>
      </w:r>
      <w:r w:rsidRPr="00933150">
        <w:rPr>
          <w:color w:val="0070C0"/>
        </w:rPr>
        <w:t xml:space="preserve"> </w:t>
      </w:r>
      <w:r w:rsidRPr="00A03B8E">
        <w:rPr>
          <w:color w:val="auto"/>
        </w:rPr>
        <w:t xml:space="preserve">Protection Policy, Data Breach Policy, </w:t>
      </w:r>
      <w:r w:rsidR="00BB12D8">
        <w:rPr>
          <w:color w:val="auto"/>
        </w:rPr>
        <w:t xml:space="preserve">Data Retention Policy, Schools Finance Handbook, </w:t>
      </w:r>
      <w:r w:rsidRPr="00A03B8E">
        <w:rPr>
          <w:color w:val="auto"/>
        </w:rPr>
        <w:t>Acceptable Use Policy</w:t>
      </w:r>
      <w:r w:rsidRPr="00933150">
        <w:rPr>
          <w:color w:val="0070C0"/>
        </w:rPr>
        <w:t xml:space="preserve">, </w:t>
      </w:r>
      <w:r w:rsidRPr="00BB12D8">
        <w:rPr>
          <w:color w:val="auto"/>
        </w:rPr>
        <w:t>Home Working Policy</w:t>
      </w:r>
      <w:r w:rsidR="00BB12D8">
        <w:rPr>
          <w:color w:val="auto"/>
        </w:rPr>
        <w:t xml:space="preserve"> </w:t>
      </w:r>
      <w:r w:rsidRPr="00BB12D8">
        <w:rPr>
          <w:color w:val="auto"/>
        </w:rPr>
        <w:t>and Clear Desk Policy</w:t>
      </w:r>
      <w:r w:rsidR="00BB12D8">
        <w:rPr>
          <w:color w:val="auto"/>
        </w:rPr>
        <w:t xml:space="preserve">. </w:t>
      </w:r>
    </w:p>
    <w:p w14:paraId="266BD720" w14:textId="77777777" w:rsidR="00BB12D8" w:rsidRPr="00BB12D8" w:rsidRDefault="00BB12D8" w:rsidP="003F465D">
      <w:pPr>
        <w:pStyle w:val="Level2Number"/>
        <w:rPr>
          <w:color w:val="auto"/>
        </w:rPr>
      </w:pPr>
    </w:p>
    <w:p w14:paraId="20B38273" w14:textId="5DED7197" w:rsidR="00773FDE" w:rsidRPr="0093142D" w:rsidRDefault="00773FDE" w:rsidP="00773FDE">
      <w:pPr>
        <w:rPr>
          <w:rFonts w:ascii="Verdana" w:hAnsi="Verdana"/>
          <w:b/>
          <w:bCs/>
          <w:color w:val="000000" w:themeColor="text1"/>
          <w:sz w:val="24"/>
          <w:szCs w:val="24"/>
          <w:u w:val="single"/>
        </w:rPr>
      </w:pPr>
      <w:r w:rsidRPr="0093142D">
        <w:rPr>
          <w:rFonts w:ascii="Verdana" w:hAnsi="Verdana"/>
          <w:b/>
          <w:bCs/>
          <w:color w:val="000000" w:themeColor="text1"/>
          <w:sz w:val="24"/>
          <w:szCs w:val="24"/>
          <w:u w:val="single"/>
        </w:rPr>
        <w:t>Purpose and Scope</w:t>
      </w:r>
    </w:p>
    <w:p w14:paraId="74287B3D" w14:textId="61DE1AB5" w:rsidR="00773FDE" w:rsidRPr="00773FDE" w:rsidRDefault="00773FDE" w:rsidP="00773FDE">
      <w:pPr>
        <w:pStyle w:val="Level2Number"/>
        <w:rPr>
          <w:b/>
        </w:rPr>
      </w:pPr>
      <w:r w:rsidRPr="00773FDE">
        <w:rPr>
          <w:bCs/>
        </w:rPr>
        <w:t>The purpose of this document is to establish systems and controls to protect the School from cyber criminals and associated cyber security risks, as well as to set out an action plan should the School fall victim to cyber-crime</w:t>
      </w:r>
      <w:r w:rsidRPr="00773FDE">
        <w:rPr>
          <w:b/>
        </w:rPr>
        <w:t>.</w:t>
      </w:r>
    </w:p>
    <w:p w14:paraId="500CCDE4" w14:textId="77777777" w:rsidR="00773FDE" w:rsidRPr="00773FDE" w:rsidRDefault="00773FDE" w:rsidP="00773FDE">
      <w:pPr>
        <w:pStyle w:val="Level2Number"/>
        <w:rPr>
          <w:bCs/>
        </w:rPr>
      </w:pPr>
      <w:r w:rsidRPr="00773FDE">
        <w:rPr>
          <w:bCs/>
        </w:rPr>
        <w:t>This policy is relevant to all staff.</w:t>
      </w:r>
    </w:p>
    <w:p w14:paraId="7F3DE3E2" w14:textId="77777777" w:rsidR="00773FDE" w:rsidRDefault="00773FDE" w:rsidP="00773FDE">
      <w:pPr>
        <w:rPr>
          <w:rFonts w:ascii="Verdana" w:hAnsi="Verdana"/>
          <w:b/>
          <w:bCs/>
          <w:color w:val="000000" w:themeColor="text1"/>
          <w:sz w:val="24"/>
          <w:szCs w:val="24"/>
          <w:u w:val="single"/>
        </w:rPr>
      </w:pPr>
      <w:r w:rsidRPr="00773FDE">
        <w:rPr>
          <w:rFonts w:ascii="Verdana" w:hAnsi="Verdana"/>
          <w:b/>
          <w:bCs/>
          <w:color w:val="000000" w:themeColor="text1"/>
          <w:sz w:val="24"/>
          <w:szCs w:val="24"/>
          <w:u w:val="single"/>
        </w:rPr>
        <w:t>What is Cyber-Crime?</w:t>
      </w:r>
    </w:p>
    <w:p w14:paraId="382F775B" w14:textId="633B9131" w:rsidR="00773FDE" w:rsidRPr="00773FDE" w:rsidRDefault="00773FDE" w:rsidP="00773FDE">
      <w:pPr>
        <w:rPr>
          <w:rFonts w:ascii="Verdana" w:hAnsi="Verdana"/>
          <w:b/>
          <w:bCs/>
          <w:color w:val="000000" w:themeColor="text1"/>
          <w:sz w:val="24"/>
          <w:szCs w:val="24"/>
          <w:u w:val="single"/>
        </w:rPr>
      </w:pPr>
      <w:r w:rsidRPr="00773FDE">
        <w:rPr>
          <w:rFonts w:ascii="Verdana" w:eastAsia="Verdana" w:hAnsi="Verdana" w:cs="Verdana"/>
          <w:bCs/>
          <w:color w:val="000000"/>
          <w:sz w:val="20"/>
          <w:lang w:val="en-US"/>
        </w:rPr>
        <w:t xml:space="preserve">Cyber-crime is simply a criminal activity carried out using computers or the internet. </w:t>
      </w:r>
    </w:p>
    <w:p w14:paraId="68FEF965" w14:textId="1002BAE6" w:rsidR="00773FDE" w:rsidRPr="00773FDE" w:rsidRDefault="00773FDE" w:rsidP="00773FDE">
      <w:pPr>
        <w:pStyle w:val="Level2Number"/>
        <w:rPr>
          <w:bCs/>
        </w:rPr>
      </w:pPr>
      <w:r w:rsidRPr="00773FDE">
        <w:rPr>
          <w:bCs/>
        </w:rPr>
        <w:t>hacking, phishing, malware, viruses or ransom attacks.</w:t>
      </w:r>
    </w:p>
    <w:p w14:paraId="18B27F18" w14:textId="77777777" w:rsidR="00773FDE" w:rsidRPr="00773FDE" w:rsidRDefault="00773FDE" w:rsidP="00773FDE">
      <w:pPr>
        <w:pStyle w:val="Level2Number"/>
        <w:rPr>
          <w:bCs/>
        </w:rPr>
      </w:pPr>
      <w:r w:rsidRPr="00773FDE">
        <w:rPr>
          <w:bCs/>
        </w:rPr>
        <w:t xml:space="preserve">The following are all potential consequences of cyber-crime which could affect an </w:t>
      </w:r>
      <w:proofErr w:type="gramStart"/>
      <w:r w:rsidRPr="00773FDE">
        <w:rPr>
          <w:bCs/>
        </w:rPr>
        <w:t>individual and/or individuals</w:t>
      </w:r>
      <w:proofErr w:type="gramEnd"/>
      <w:r w:rsidRPr="00773FDE">
        <w:rPr>
          <w:bCs/>
        </w:rPr>
        <w:t xml:space="preserve">: </w:t>
      </w:r>
    </w:p>
    <w:p w14:paraId="12C288AC" w14:textId="77777777" w:rsidR="00773FDE" w:rsidRPr="00773FDE" w:rsidRDefault="00773FDE" w:rsidP="00773FDE">
      <w:pPr>
        <w:pStyle w:val="Level2Number"/>
        <w:numPr>
          <w:ilvl w:val="0"/>
          <w:numId w:val="46"/>
        </w:numPr>
        <w:jc w:val="both"/>
        <w:rPr>
          <w:bCs/>
        </w:rPr>
      </w:pPr>
      <w:r w:rsidRPr="00773FDE">
        <w:rPr>
          <w:bCs/>
        </w:rPr>
        <w:t>cost;</w:t>
      </w:r>
    </w:p>
    <w:p w14:paraId="4C01F6DD" w14:textId="77777777" w:rsidR="00773FDE" w:rsidRPr="00773FDE" w:rsidRDefault="00773FDE" w:rsidP="00773FDE">
      <w:pPr>
        <w:pStyle w:val="Level2Number"/>
        <w:numPr>
          <w:ilvl w:val="0"/>
          <w:numId w:val="46"/>
        </w:numPr>
        <w:jc w:val="both"/>
        <w:rPr>
          <w:bCs/>
        </w:rPr>
      </w:pPr>
      <w:r w:rsidRPr="00773FDE">
        <w:rPr>
          <w:bCs/>
        </w:rPr>
        <w:t>confidentiality and data protection;</w:t>
      </w:r>
    </w:p>
    <w:p w14:paraId="026867F6" w14:textId="77777777" w:rsidR="00773FDE" w:rsidRPr="00773FDE" w:rsidRDefault="00773FDE" w:rsidP="00773FDE">
      <w:pPr>
        <w:pStyle w:val="Level2Number"/>
        <w:numPr>
          <w:ilvl w:val="0"/>
          <w:numId w:val="46"/>
        </w:numPr>
        <w:jc w:val="both"/>
        <w:rPr>
          <w:bCs/>
        </w:rPr>
      </w:pPr>
      <w:r w:rsidRPr="00773FDE">
        <w:rPr>
          <w:bCs/>
        </w:rPr>
        <w:t>potential for regulatory breach;</w:t>
      </w:r>
    </w:p>
    <w:p w14:paraId="7A68FC84" w14:textId="77777777" w:rsidR="00773FDE" w:rsidRPr="00773FDE" w:rsidRDefault="00773FDE" w:rsidP="00773FDE">
      <w:pPr>
        <w:pStyle w:val="Level2Number"/>
        <w:numPr>
          <w:ilvl w:val="0"/>
          <w:numId w:val="46"/>
        </w:numPr>
        <w:jc w:val="both"/>
        <w:rPr>
          <w:bCs/>
        </w:rPr>
      </w:pPr>
      <w:r w:rsidRPr="00773FDE">
        <w:rPr>
          <w:bCs/>
        </w:rPr>
        <w:t>reputational damage;</w:t>
      </w:r>
    </w:p>
    <w:p w14:paraId="28AC3DFB" w14:textId="77777777" w:rsidR="00773FDE" w:rsidRPr="00773FDE" w:rsidRDefault="00773FDE" w:rsidP="00773FDE">
      <w:pPr>
        <w:pStyle w:val="Level2Number"/>
        <w:numPr>
          <w:ilvl w:val="0"/>
          <w:numId w:val="46"/>
        </w:numPr>
        <w:jc w:val="both"/>
        <w:rPr>
          <w:bCs/>
        </w:rPr>
      </w:pPr>
      <w:r w:rsidRPr="00773FDE">
        <w:rPr>
          <w:bCs/>
        </w:rPr>
        <w:lastRenderedPageBreak/>
        <w:t>business interruption; and</w:t>
      </w:r>
    </w:p>
    <w:p w14:paraId="72D2917C" w14:textId="77777777" w:rsidR="00773FDE" w:rsidRPr="00773FDE" w:rsidRDefault="00773FDE" w:rsidP="00773FDE">
      <w:pPr>
        <w:pStyle w:val="Level2Number"/>
        <w:numPr>
          <w:ilvl w:val="0"/>
          <w:numId w:val="46"/>
        </w:numPr>
        <w:jc w:val="both"/>
        <w:rPr>
          <w:bCs/>
        </w:rPr>
      </w:pPr>
      <w:r w:rsidRPr="00773FDE">
        <w:rPr>
          <w:bCs/>
        </w:rPr>
        <w:t>structural and financial instability.</w:t>
      </w:r>
    </w:p>
    <w:p w14:paraId="737FD044" w14:textId="77777777" w:rsidR="00773FDE" w:rsidRDefault="00773FDE" w:rsidP="00773FDE">
      <w:pPr>
        <w:pStyle w:val="ListParagraph"/>
        <w:rPr>
          <w:rFonts w:ascii="Verdana" w:hAnsi="Verdana"/>
          <w:b/>
          <w:bCs/>
          <w:color w:val="000000" w:themeColor="text1"/>
          <w:sz w:val="24"/>
          <w:szCs w:val="24"/>
          <w:u w:val="single"/>
        </w:rPr>
      </w:pPr>
    </w:p>
    <w:p w14:paraId="7E015579" w14:textId="30A63659" w:rsidR="00773FDE" w:rsidRPr="00773FDE" w:rsidRDefault="00773FDE" w:rsidP="00773FDE">
      <w:pPr>
        <w:rPr>
          <w:rFonts w:ascii="Verdana" w:hAnsi="Verdana"/>
          <w:b/>
          <w:bCs/>
          <w:color w:val="000000" w:themeColor="text1"/>
          <w:sz w:val="24"/>
          <w:szCs w:val="24"/>
          <w:u w:val="single"/>
        </w:rPr>
      </w:pPr>
      <w:r w:rsidRPr="00773FDE">
        <w:rPr>
          <w:rFonts w:ascii="Verdana" w:hAnsi="Verdana"/>
          <w:b/>
          <w:bCs/>
          <w:color w:val="000000" w:themeColor="text1"/>
          <w:sz w:val="24"/>
          <w:szCs w:val="24"/>
          <w:u w:val="single"/>
        </w:rPr>
        <w:t>Cyber-Crime Prevention</w:t>
      </w:r>
    </w:p>
    <w:p w14:paraId="132430F2" w14:textId="60A39112" w:rsidR="00773FDE" w:rsidRPr="00773FDE" w:rsidRDefault="00773FDE" w:rsidP="00773FDE">
      <w:pPr>
        <w:pStyle w:val="Level2Number"/>
        <w:rPr>
          <w:bCs/>
        </w:rPr>
      </w:pPr>
    </w:p>
    <w:p w14:paraId="6E7660CB" w14:textId="77777777" w:rsidR="00773FDE" w:rsidRPr="00773FDE" w:rsidRDefault="00773FDE" w:rsidP="00773FDE">
      <w:pPr>
        <w:pStyle w:val="Level2Number"/>
        <w:rPr>
          <w:bCs/>
        </w:rPr>
      </w:pPr>
      <w:r w:rsidRPr="00773FDE">
        <w:rPr>
          <w:bCs/>
        </w:rPr>
        <w:t>Given the seriousness of the consequences noted above, it is important for the School to take preventative measures and for staff to follow the guidance within this policy.</w:t>
      </w:r>
    </w:p>
    <w:p w14:paraId="4E6C4461" w14:textId="46C93768" w:rsidR="00773FDE" w:rsidRPr="00773FDE" w:rsidRDefault="00773FDE" w:rsidP="00773FDE">
      <w:pPr>
        <w:pStyle w:val="Level2Number"/>
        <w:jc w:val="both"/>
        <w:rPr>
          <w:bCs/>
        </w:rPr>
      </w:pPr>
      <w:r w:rsidRPr="00773FDE">
        <w:rPr>
          <w:bCs/>
        </w:rPr>
        <w:t xml:space="preserve">This cyber-crime policy sets out the systems we have in place to mitigate the risk of cyber-crime. </w:t>
      </w:r>
      <w:r w:rsidR="00A03B8E">
        <w:rPr>
          <w:bCs/>
        </w:rPr>
        <w:t>Claire Preston</w:t>
      </w:r>
      <w:r w:rsidRPr="00773FDE">
        <w:rPr>
          <w:bCs/>
        </w:rPr>
        <w:t xml:space="preserve"> can provide further details of other aspects of the School risk assessment process upon request.</w:t>
      </w:r>
    </w:p>
    <w:p w14:paraId="2A88282A" w14:textId="77777777" w:rsidR="00773FDE" w:rsidRPr="00773FDE" w:rsidRDefault="00773FDE" w:rsidP="00773FDE">
      <w:pPr>
        <w:pStyle w:val="Level2Number"/>
        <w:jc w:val="both"/>
        <w:rPr>
          <w:bCs/>
        </w:rPr>
      </w:pPr>
      <w:r w:rsidRPr="00773FDE">
        <w:rPr>
          <w:bCs/>
        </w:rPr>
        <w:t>The School have put in place a number of systems and controls to mitigate the risk of falling victim to cyber-crime. These include technology solutions as well as controls and guidance for staff.</w:t>
      </w:r>
    </w:p>
    <w:p w14:paraId="44798E74" w14:textId="77777777" w:rsidR="00773FDE" w:rsidRPr="00773FDE" w:rsidRDefault="00773FDE" w:rsidP="00773FDE">
      <w:pPr>
        <w:pStyle w:val="Level2Number"/>
        <w:ind w:left="0" w:firstLine="0"/>
        <w:jc w:val="both"/>
        <w:rPr>
          <w:b/>
        </w:rPr>
      </w:pPr>
      <w:r w:rsidRPr="00773FDE">
        <w:rPr>
          <w:b/>
        </w:rPr>
        <w:t>Technology solutions</w:t>
      </w:r>
    </w:p>
    <w:p w14:paraId="065ABEA7" w14:textId="77777777" w:rsidR="00773FDE" w:rsidRPr="00773FDE" w:rsidRDefault="00773FDE" w:rsidP="00773FDE">
      <w:pPr>
        <w:pStyle w:val="Level2Number"/>
        <w:ind w:left="0" w:firstLine="0"/>
        <w:jc w:val="both"/>
        <w:rPr>
          <w:bCs/>
        </w:rPr>
      </w:pPr>
      <w:r w:rsidRPr="00773FDE">
        <w:rPr>
          <w:bCs/>
        </w:rPr>
        <w:t>(a) The School have implemented the following technical measures to protect against cyber-crime:</w:t>
      </w:r>
    </w:p>
    <w:p w14:paraId="6250BD38" w14:textId="77777777" w:rsidR="00773FDE" w:rsidRPr="00773FDE" w:rsidRDefault="00773FDE" w:rsidP="00773FDE">
      <w:pPr>
        <w:pStyle w:val="Level2Number"/>
        <w:ind w:left="0" w:firstLine="0"/>
        <w:jc w:val="both"/>
        <w:rPr>
          <w:bCs/>
        </w:rPr>
      </w:pPr>
      <w:r w:rsidRPr="00773FDE">
        <w:rPr>
          <w:bCs/>
        </w:rPr>
        <w:t>(</w:t>
      </w:r>
      <w:proofErr w:type="spellStart"/>
      <w:r w:rsidRPr="00773FDE">
        <w:rPr>
          <w:bCs/>
        </w:rPr>
        <w:t>i</w:t>
      </w:r>
      <w:proofErr w:type="spellEnd"/>
      <w:r w:rsidRPr="00773FDE">
        <w:rPr>
          <w:bCs/>
        </w:rPr>
        <w:t>) firewalls;</w:t>
      </w:r>
    </w:p>
    <w:p w14:paraId="4E780228" w14:textId="77777777" w:rsidR="00773FDE" w:rsidRPr="00773FDE" w:rsidRDefault="00773FDE" w:rsidP="00773FDE">
      <w:pPr>
        <w:pStyle w:val="Level2Number"/>
        <w:ind w:left="0" w:firstLine="0"/>
        <w:jc w:val="both"/>
        <w:rPr>
          <w:bCs/>
        </w:rPr>
      </w:pPr>
      <w:r w:rsidRPr="00773FDE">
        <w:rPr>
          <w:bCs/>
        </w:rPr>
        <w:t>(ii) anti-virus software;</w:t>
      </w:r>
    </w:p>
    <w:p w14:paraId="6CF79930" w14:textId="77777777" w:rsidR="00773FDE" w:rsidRPr="00773FDE" w:rsidRDefault="00773FDE" w:rsidP="00773FDE">
      <w:pPr>
        <w:pStyle w:val="Level2Number"/>
        <w:ind w:left="0" w:firstLine="0"/>
        <w:jc w:val="both"/>
        <w:rPr>
          <w:bCs/>
        </w:rPr>
      </w:pPr>
      <w:r w:rsidRPr="00773FDE">
        <w:rPr>
          <w:bCs/>
        </w:rPr>
        <w:t>(iii) anti-spam software;</w:t>
      </w:r>
    </w:p>
    <w:p w14:paraId="71BCAC6A" w14:textId="77777777" w:rsidR="00773FDE" w:rsidRPr="00773FDE" w:rsidRDefault="00773FDE" w:rsidP="00773FDE">
      <w:pPr>
        <w:pStyle w:val="Level2Number"/>
        <w:ind w:left="0" w:firstLine="0"/>
        <w:jc w:val="both"/>
        <w:rPr>
          <w:bCs/>
        </w:rPr>
      </w:pPr>
      <w:r w:rsidRPr="00773FDE">
        <w:rPr>
          <w:bCs/>
        </w:rPr>
        <w:t>(iv) auto or real-time updates on our systems and applications;</w:t>
      </w:r>
    </w:p>
    <w:p w14:paraId="6E2F4096" w14:textId="77777777" w:rsidR="00773FDE" w:rsidRPr="00773FDE" w:rsidRDefault="00773FDE" w:rsidP="00773FDE">
      <w:pPr>
        <w:pStyle w:val="Level2Number"/>
        <w:ind w:left="0" w:firstLine="0"/>
        <w:jc w:val="both"/>
        <w:rPr>
          <w:bCs/>
        </w:rPr>
      </w:pPr>
      <w:r w:rsidRPr="00773FDE">
        <w:rPr>
          <w:bCs/>
        </w:rPr>
        <w:t>(v) URL filtering;</w:t>
      </w:r>
    </w:p>
    <w:p w14:paraId="25CDB1DB" w14:textId="77777777" w:rsidR="00773FDE" w:rsidRPr="00773FDE" w:rsidRDefault="00773FDE" w:rsidP="00773FDE">
      <w:pPr>
        <w:pStyle w:val="Level2Number"/>
        <w:ind w:left="0" w:firstLine="0"/>
        <w:jc w:val="both"/>
        <w:rPr>
          <w:bCs/>
        </w:rPr>
      </w:pPr>
      <w:r w:rsidRPr="00773FDE">
        <w:rPr>
          <w:bCs/>
        </w:rPr>
        <w:t>(vi) secure data backup;</w:t>
      </w:r>
    </w:p>
    <w:p w14:paraId="5F2CDFAB" w14:textId="77777777" w:rsidR="00773FDE" w:rsidRPr="00773FDE" w:rsidRDefault="00773FDE" w:rsidP="00773FDE">
      <w:pPr>
        <w:pStyle w:val="Level2Number"/>
        <w:ind w:left="0" w:firstLine="0"/>
        <w:jc w:val="both"/>
        <w:rPr>
          <w:bCs/>
        </w:rPr>
      </w:pPr>
      <w:r w:rsidRPr="00773FDE">
        <w:rPr>
          <w:bCs/>
        </w:rPr>
        <w:t>(vii) encryption;</w:t>
      </w:r>
    </w:p>
    <w:p w14:paraId="578D9D67" w14:textId="77777777" w:rsidR="00773FDE" w:rsidRPr="00773FDE" w:rsidRDefault="00773FDE" w:rsidP="00773FDE">
      <w:pPr>
        <w:pStyle w:val="Level2Number"/>
        <w:ind w:left="0" w:firstLine="0"/>
        <w:jc w:val="both"/>
        <w:rPr>
          <w:bCs/>
        </w:rPr>
      </w:pPr>
      <w:r w:rsidRPr="00773FDE">
        <w:rPr>
          <w:bCs/>
        </w:rPr>
        <w:t>(viii) deleting or disabling unused/unnecessary user accounts;</w:t>
      </w:r>
    </w:p>
    <w:p w14:paraId="6EDC630A" w14:textId="77777777" w:rsidR="00773FDE" w:rsidRPr="00773FDE" w:rsidRDefault="00773FDE" w:rsidP="00773FDE">
      <w:pPr>
        <w:pStyle w:val="Level2Number"/>
        <w:ind w:left="0" w:firstLine="0"/>
        <w:jc w:val="both"/>
        <w:rPr>
          <w:bCs/>
        </w:rPr>
      </w:pPr>
      <w:r w:rsidRPr="00773FDE">
        <w:rPr>
          <w:bCs/>
        </w:rPr>
        <w:t>(ix) deleting or disabling unused/unnecessary software;</w:t>
      </w:r>
    </w:p>
    <w:p w14:paraId="17D062AF" w14:textId="305F64ED" w:rsidR="00773FDE" w:rsidRPr="00773FDE" w:rsidRDefault="00773FDE" w:rsidP="00773FDE">
      <w:pPr>
        <w:pStyle w:val="Level2Number"/>
        <w:ind w:left="0" w:firstLine="0"/>
        <w:jc w:val="both"/>
        <w:rPr>
          <w:bCs/>
        </w:rPr>
      </w:pPr>
      <w:r w:rsidRPr="00773FDE">
        <w:rPr>
          <w:bCs/>
        </w:rPr>
        <w:t xml:space="preserve">(x) using strong passwords; </w:t>
      </w:r>
    </w:p>
    <w:p w14:paraId="3066845B" w14:textId="77777777" w:rsidR="00773FDE" w:rsidRPr="00773FDE" w:rsidRDefault="00773FDE" w:rsidP="00773FDE">
      <w:pPr>
        <w:pStyle w:val="Level2Number"/>
        <w:ind w:left="0" w:firstLine="0"/>
        <w:jc w:val="both"/>
        <w:rPr>
          <w:bCs/>
        </w:rPr>
      </w:pPr>
      <w:r w:rsidRPr="00773FDE">
        <w:rPr>
          <w:bCs/>
        </w:rPr>
        <w:t>(xi) disabling auto-run features.</w:t>
      </w:r>
    </w:p>
    <w:p w14:paraId="67F0540C" w14:textId="77777777" w:rsidR="00773FDE" w:rsidRPr="00773FDE" w:rsidRDefault="00773FDE" w:rsidP="00773FDE">
      <w:pPr>
        <w:pStyle w:val="Level2Number"/>
        <w:ind w:left="0" w:firstLine="0"/>
        <w:jc w:val="both"/>
        <w:rPr>
          <w:b/>
        </w:rPr>
      </w:pPr>
      <w:r w:rsidRPr="00773FDE">
        <w:rPr>
          <w:b/>
        </w:rPr>
        <w:t>Controls and guidance for staff</w:t>
      </w:r>
    </w:p>
    <w:p w14:paraId="09D54B05" w14:textId="77777777" w:rsidR="00773FDE" w:rsidRPr="00773FDE" w:rsidRDefault="00773FDE" w:rsidP="00773FDE">
      <w:pPr>
        <w:pStyle w:val="Level2Number"/>
        <w:ind w:left="0" w:firstLine="0"/>
        <w:jc w:val="both"/>
        <w:rPr>
          <w:bCs/>
        </w:rPr>
      </w:pPr>
      <w:r w:rsidRPr="00773FDE">
        <w:rPr>
          <w:bCs/>
        </w:rPr>
        <w:t>(a) all staff must follow the policies related to cyber-crime and cyber security as listed in earlier in this policy.</w:t>
      </w:r>
    </w:p>
    <w:p w14:paraId="56ABBF8E" w14:textId="77777777" w:rsidR="00773FDE" w:rsidRPr="00773FDE" w:rsidRDefault="00773FDE" w:rsidP="00773FDE">
      <w:pPr>
        <w:pStyle w:val="Level2Number"/>
        <w:ind w:left="0" w:firstLine="0"/>
        <w:jc w:val="both"/>
        <w:rPr>
          <w:bCs/>
        </w:rPr>
      </w:pPr>
      <w:r w:rsidRPr="00773FDE">
        <w:rPr>
          <w:bCs/>
        </w:rPr>
        <w:lastRenderedPageBreak/>
        <w:t>(b) all staff will be provided with training at induction and refresher training as appropriate; when there is a change to the law, regulation or policy; where significant new threats are identified and in the event of an incident affecting the School or any third parties with whom we share data.</w:t>
      </w:r>
    </w:p>
    <w:p w14:paraId="15E08208" w14:textId="77777777" w:rsidR="00773FDE" w:rsidRPr="00773FDE" w:rsidRDefault="00773FDE" w:rsidP="00773FDE">
      <w:pPr>
        <w:pStyle w:val="Level2Number"/>
        <w:jc w:val="both"/>
        <w:rPr>
          <w:bCs/>
        </w:rPr>
      </w:pPr>
      <w:r w:rsidRPr="00773FDE">
        <w:rPr>
          <w:bCs/>
        </w:rPr>
        <w:t>(c) all staff</w:t>
      </w:r>
      <w:r w:rsidRPr="00773FDE">
        <w:rPr>
          <w:b/>
        </w:rPr>
        <w:t xml:space="preserve"> </w:t>
      </w:r>
      <w:r w:rsidRPr="00773FDE">
        <w:rPr>
          <w:bCs/>
        </w:rPr>
        <w:t xml:space="preserve">must: </w:t>
      </w:r>
    </w:p>
    <w:p w14:paraId="60E91F68" w14:textId="6BDE0BE4" w:rsidR="00773FDE" w:rsidRPr="00773FDE" w:rsidRDefault="00773FDE" w:rsidP="00773FDE">
      <w:pPr>
        <w:pStyle w:val="Level2Number"/>
        <w:ind w:left="0" w:firstLine="0"/>
        <w:jc w:val="both"/>
      </w:pPr>
      <w:r w:rsidRPr="00773FDE">
        <w:t>(</w:t>
      </w:r>
      <w:proofErr w:type="spellStart"/>
      <w:r w:rsidRPr="00773FDE">
        <w:t>i</w:t>
      </w:r>
      <w:proofErr w:type="spellEnd"/>
      <w:r w:rsidRPr="00773FDE">
        <w:t>)</w:t>
      </w:r>
      <w:r w:rsidRPr="00773FDE">
        <w:tab/>
        <w:t>choose strong passwords</w:t>
      </w:r>
      <w:r w:rsidR="00062A6F">
        <w:t xml:space="preserve">, </w:t>
      </w:r>
      <w:r w:rsidRPr="00773FDE">
        <w:t xml:space="preserve">the School’s IT team </w:t>
      </w:r>
      <w:r w:rsidR="00062A6F">
        <w:t>provides advice on strong passwords format,</w:t>
      </w:r>
    </w:p>
    <w:p w14:paraId="6A66C2F4" w14:textId="77777777" w:rsidR="00773FDE" w:rsidRPr="00773FDE" w:rsidRDefault="00773FDE" w:rsidP="00773FDE">
      <w:pPr>
        <w:pStyle w:val="Level2Number"/>
        <w:ind w:left="0" w:firstLine="0"/>
        <w:jc w:val="both"/>
      </w:pPr>
      <w:r w:rsidRPr="00773FDE">
        <w:t>(ii)</w:t>
      </w:r>
      <w:r w:rsidRPr="00773FDE">
        <w:tab/>
        <w:t>keep passwords secret;</w:t>
      </w:r>
    </w:p>
    <w:p w14:paraId="0351F33F" w14:textId="77777777" w:rsidR="00773FDE" w:rsidRPr="00773FDE" w:rsidRDefault="00773FDE" w:rsidP="00773FDE">
      <w:pPr>
        <w:pStyle w:val="Level2Number"/>
        <w:ind w:left="0" w:firstLine="0"/>
        <w:jc w:val="both"/>
      </w:pPr>
      <w:r w:rsidRPr="00773FDE">
        <w:t>(iii)</w:t>
      </w:r>
      <w:r w:rsidRPr="00773FDE">
        <w:tab/>
        <w:t>never reuse a password;</w:t>
      </w:r>
    </w:p>
    <w:p w14:paraId="79ED5AE0" w14:textId="77777777" w:rsidR="00773FDE" w:rsidRPr="00773FDE" w:rsidRDefault="00773FDE" w:rsidP="00773FDE">
      <w:pPr>
        <w:pStyle w:val="Level2Number"/>
        <w:ind w:left="0" w:firstLine="0"/>
        <w:jc w:val="both"/>
      </w:pPr>
      <w:r w:rsidRPr="00773FDE">
        <w:t>(iv)</w:t>
      </w:r>
      <w:r w:rsidRPr="00773FDE">
        <w:tab/>
        <w:t>never allow any other person to access the school's systems using your login details;</w:t>
      </w:r>
    </w:p>
    <w:p w14:paraId="21C43CEA" w14:textId="77777777" w:rsidR="00773FDE" w:rsidRPr="00773FDE" w:rsidRDefault="00773FDE" w:rsidP="00773FDE">
      <w:pPr>
        <w:pStyle w:val="Level2Number"/>
        <w:ind w:left="0" w:firstLine="0"/>
        <w:jc w:val="both"/>
      </w:pPr>
      <w:r w:rsidRPr="00773FDE">
        <w:t>(v)</w:t>
      </w:r>
      <w:r w:rsidRPr="00773FDE">
        <w:tab/>
        <w:t>not turn off or attempt to circumvent any security measures (antivirus software, firewalls, web filtering, encryption, automatic updates etc.) that the IT team have installed on their computer, phone or network or the School IT systems;</w:t>
      </w:r>
    </w:p>
    <w:p w14:paraId="00619908" w14:textId="654AC4EF" w:rsidR="00773FDE" w:rsidRPr="00773FDE" w:rsidRDefault="00773FDE" w:rsidP="00773FDE">
      <w:pPr>
        <w:pStyle w:val="Level2Number"/>
        <w:ind w:left="0" w:firstLine="0"/>
        <w:jc w:val="both"/>
      </w:pPr>
      <w:r w:rsidRPr="00773FDE">
        <w:t>(vi)</w:t>
      </w:r>
      <w:r w:rsidRPr="00773FDE">
        <w:tab/>
        <w:t xml:space="preserve">report any security breach, suspicious activity, or mistake made that may cause a cyber security breach, to </w:t>
      </w:r>
      <w:r w:rsidR="004B267A" w:rsidRPr="004B267A">
        <w:rPr>
          <w:iCs/>
        </w:rPr>
        <w:t>Claire Preston</w:t>
      </w:r>
      <w:r w:rsidRPr="00773FDE">
        <w:t xml:space="preserve"> as soon as practicable from the time of the discovery or occurrence. If your concern relates to a data protection breach you must follow our Data Breach Policy;</w:t>
      </w:r>
    </w:p>
    <w:p w14:paraId="3B3867FA" w14:textId="77777777" w:rsidR="00773FDE" w:rsidRPr="00773FDE" w:rsidRDefault="00773FDE" w:rsidP="00773FDE">
      <w:pPr>
        <w:pStyle w:val="Level2Number"/>
        <w:ind w:left="0" w:firstLine="0"/>
        <w:jc w:val="both"/>
      </w:pPr>
      <w:r w:rsidRPr="00773FDE">
        <w:t xml:space="preserve">       (vii)</w:t>
      </w:r>
      <w:r w:rsidRPr="00773FDE">
        <w:tab/>
        <w:t>only access work systems using computers or phones that the School owns. Staff may only connect personal devices to the [public] and/or [visitor] Wi-Fi provided;</w:t>
      </w:r>
    </w:p>
    <w:p w14:paraId="7DF9B1C4" w14:textId="7C7B9CFC" w:rsidR="00773FDE" w:rsidRPr="00773FDE" w:rsidRDefault="00773FDE" w:rsidP="00773FDE">
      <w:pPr>
        <w:pStyle w:val="Level2Number"/>
        <w:ind w:left="0" w:firstLine="0"/>
        <w:jc w:val="both"/>
      </w:pPr>
      <w:r w:rsidRPr="00773FDE">
        <w:t>(viii)</w:t>
      </w:r>
      <w:r w:rsidRPr="00773FDE">
        <w:tab/>
        <w:t xml:space="preserve">not install software onto your School computer or phone. All software requests should be made to </w:t>
      </w:r>
      <w:r w:rsidR="00062A6F">
        <w:rPr>
          <w:i/>
          <w:iCs/>
        </w:rPr>
        <w:t xml:space="preserve">Claire Preston </w:t>
      </w:r>
      <w:r w:rsidRPr="00773FDE">
        <w:t>and</w:t>
      </w:r>
    </w:p>
    <w:p w14:paraId="6F25B385" w14:textId="77777777" w:rsidR="00773FDE" w:rsidRPr="00773FDE" w:rsidRDefault="00773FDE" w:rsidP="00773FDE">
      <w:pPr>
        <w:pStyle w:val="Level2Number"/>
        <w:ind w:left="0" w:firstLine="0"/>
        <w:jc w:val="both"/>
      </w:pPr>
      <w:r w:rsidRPr="00773FDE">
        <w:t xml:space="preserve">       (ix)</w:t>
      </w:r>
      <w:r w:rsidRPr="00773FDE">
        <w:tab/>
        <w:t>avoid clicking on links to unknown websites, downloading large files, or accessing inappropriate content using School equipment and/or networks.</w:t>
      </w:r>
    </w:p>
    <w:p w14:paraId="1464F752" w14:textId="77777777" w:rsidR="00773FDE" w:rsidRPr="00773FDE" w:rsidRDefault="00773FDE" w:rsidP="00773FDE">
      <w:pPr>
        <w:pStyle w:val="Level2Number"/>
        <w:ind w:left="0" w:firstLine="0"/>
        <w:jc w:val="both"/>
        <w:rPr>
          <w:bCs/>
        </w:rPr>
      </w:pPr>
      <w:r w:rsidRPr="00773FDE">
        <w:rPr>
          <w:bCs/>
        </w:rPr>
        <w:t xml:space="preserve">(d) all staff must not misuse IT systems. The School considers the following actions to be a misuse of its IT systems or resources: </w:t>
      </w:r>
    </w:p>
    <w:p w14:paraId="0070BDF7" w14:textId="77777777" w:rsidR="00773FDE" w:rsidRPr="00773FDE" w:rsidRDefault="00773FDE" w:rsidP="00773FDE">
      <w:pPr>
        <w:pStyle w:val="Level2Number"/>
        <w:ind w:left="0" w:firstLine="0"/>
        <w:jc w:val="both"/>
      </w:pPr>
      <w:r w:rsidRPr="00773FDE">
        <w:t>(</w:t>
      </w:r>
      <w:proofErr w:type="spellStart"/>
      <w:r w:rsidRPr="00773FDE">
        <w:t>i</w:t>
      </w:r>
      <w:proofErr w:type="spellEnd"/>
      <w:r w:rsidRPr="00773FDE">
        <w:t>)</w:t>
      </w:r>
      <w:r w:rsidRPr="00773FDE">
        <w:tab/>
        <w:t>any malicious or illegal action carried out against the School or using the School’s systems;</w:t>
      </w:r>
    </w:p>
    <w:p w14:paraId="0034508D" w14:textId="77777777" w:rsidR="00773FDE" w:rsidRPr="00773FDE" w:rsidRDefault="00773FDE" w:rsidP="00773FDE">
      <w:pPr>
        <w:pStyle w:val="Level2Number"/>
        <w:ind w:left="0" w:firstLine="0"/>
        <w:jc w:val="both"/>
      </w:pPr>
      <w:r w:rsidRPr="00773FDE">
        <w:t>(ii)</w:t>
      </w:r>
      <w:r w:rsidRPr="00773FDE">
        <w:tab/>
        <w:t>accessing inappropriate, adult or illegal content within School premises or using School equipment;</w:t>
      </w:r>
    </w:p>
    <w:p w14:paraId="7202DDF4" w14:textId="77777777" w:rsidR="00773FDE" w:rsidRPr="00773FDE" w:rsidRDefault="00773FDE" w:rsidP="00773FDE">
      <w:pPr>
        <w:pStyle w:val="Level2Number"/>
        <w:ind w:left="0" w:firstLine="0"/>
        <w:jc w:val="both"/>
      </w:pPr>
      <w:r w:rsidRPr="00773FDE">
        <w:t>(iii)</w:t>
      </w:r>
      <w:r w:rsidRPr="00773FDE">
        <w:tab/>
        <w:t>excessive personal use of School’s IT systems during working hours;</w:t>
      </w:r>
    </w:p>
    <w:p w14:paraId="7309CFD6" w14:textId="77777777" w:rsidR="00773FDE" w:rsidRPr="00773FDE" w:rsidRDefault="00773FDE" w:rsidP="00773FDE">
      <w:pPr>
        <w:pStyle w:val="Level2Number"/>
        <w:ind w:left="0" w:firstLine="0"/>
        <w:jc w:val="both"/>
      </w:pPr>
      <w:r w:rsidRPr="00773FDE">
        <w:t>(iv)</w:t>
      </w:r>
      <w:r w:rsidRPr="00773FDE">
        <w:tab/>
        <w:t>removing data or equipment from School premises or systems without permission, or in circumstances prohibited by this policy;</w:t>
      </w:r>
    </w:p>
    <w:p w14:paraId="5A77325C" w14:textId="77777777" w:rsidR="00773FDE" w:rsidRPr="00773FDE" w:rsidRDefault="00773FDE" w:rsidP="00773FDE">
      <w:pPr>
        <w:pStyle w:val="Level2Number"/>
        <w:ind w:left="0" w:firstLine="0"/>
        <w:jc w:val="both"/>
      </w:pPr>
      <w:r w:rsidRPr="00773FDE">
        <w:t>(v)</w:t>
      </w:r>
      <w:r w:rsidRPr="00773FDE">
        <w:tab/>
        <w:t>using School equipment in a way prohibited by this policy;</w:t>
      </w:r>
    </w:p>
    <w:p w14:paraId="29D3E9BC" w14:textId="77777777" w:rsidR="00773FDE" w:rsidRPr="00773FDE" w:rsidRDefault="00773FDE" w:rsidP="00773FDE">
      <w:pPr>
        <w:pStyle w:val="Level2Number"/>
        <w:ind w:left="0" w:firstLine="0"/>
        <w:jc w:val="both"/>
      </w:pPr>
      <w:r w:rsidRPr="00773FDE">
        <w:lastRenderedPageBreak/>
        <w:t xml:space="preserve"> (vi)</w:t>
      </w:r>
      <w:r w:rsidRPr="00773FDE">
        <w:tab/>
        <w:t>circumventing technical cyber security measures implemented by the School’s IT team; and</w:t>
      </w:r>
    </w:p>
    <w:p w14:paraId="41BAA3DE" w14:textId="77777777" w:rsidR="00773FDE" w:rsidRPr="00773FDE" w:rsidRDefault="00773FDE" w:rsidP="00773FDE">
      <w:pPr>
        <w:pStyle w:val="Level2Number"/>
        <w:ind w:left="0" w:firstLine="0"/>
        <w:jc w:val="both"/>
      </w:pPr>
      <w:r w:rsidRPr="00773FDE">
        <w:t>(vii)</w:t>
      </w:r>
      <w:r w:rsidRPr="00773FDE">
        <w:tab/>
        <w:t>failing to report a mistake or cyber security breach.</w:t>
      </w:r>
    </w:p>
    <w:p w14:paraId="370739B0" w14:textId="77777777" w:rsidR="00773FDE" w:rsidRPr="00773FDE" w:rsidRDefault="00773FDE" w:rsidP="00773FDE">
      <w:pPr>
        <w:rPr>
          <w:rFonts w:ascii="Verdana" w:hAnsi="Verdana"/>
          <w:b/>
          <w:bCs/>
          <w:color w:val="000000" w:themeColor="text1"/>
          <w:sz w:val="24"/>
          <w:szCs w:val="24"/>
          <w:u w:val="single"/>
        </w:rPr>
      </w:pPr>
      <w:r w:rsidRPr="00773FDE">
        <w:rPr>
          <w:rFonts w:ascii="Verdana" w:hAnsi="Verdana"/>
          <w:b/>
          <w:bCs/>
          <w:color w:val="000000" w:themeColor="text1"/>
          <w:sz w:val="24"/>
          <w:szCs w:val="24"/>
          <w:u w:val="single"/>
        </w:rPr>
        <w:t>Cyber-Crime Incident Management Plan</w:t>
      </w:r>
    </w:p>
    <w:p w14:paraId="302D5BEF" w14:textId="135B7795" w:rsidR="00773FDE" w:rsidRPr="00773FDE" w:rsidRDefault="00773FDE" w:rsidP="00773FDE">
      <w:pPr>
        <w:pStyle w:val="Level2Number"/>
        <w:ind w:left="0" w:firstLine="0"/>
        <w:jc w:val="both"/>
        <w:rPr>
          <w:bCs/>
        </w:rPr>
      </w:pPr>
      <w:r w:rsidRPr="00773FDE">
        <w:rPr>
          <w:bCs/>
        </w:rPr>
        <w:t>The incident management plan consists of four main stages:</w:t>
      </w:r>
    </w:p>
    <w:p w14:paraId="572CA2F5" w14:textId="77777777" w:rsidR="00773FDE" w:rsidRPr="00773FDE" w:rsidRDefault="00773FDE" w:rsidP="00773FDE">
      <w:pPr>
        <w:pStyle w:val="Level2Number"/>
        <w:numPr>
          <w:ilvl w:val="0"/>
          <w:numId w:val="45"/>
        </w:numPr>
        <w:jc w:val="both"/>
      </w:pPr>
      <w:r w:rsidRPr="00773FDE">
        <w:rPr>
          <w:b/>
          <w:bCs/>
        </w:rPr>
        <w:t xml:space="preserve">Containment and recovery: </w:t>
      </w:r>
      <w:r w:rsidRPr="00773FDE">
        <w:t xml:space="preserve">To include investigating the breach, </w:t>
      </w:r>
      <w:proofErr w:type="spellStart"/>
      <w:r w:rsidRPr="00773FDE">
        <w:t>utilising</w:t>
      </w:r>
      <w:proofErr w:type="spellEnd"/>
      <w:r w:rsidRPr="00773FDE">
        <w:t xml:space="preserve"> appropriate staff to mitigate damage and where possible, to recover any data lost.</w:t>
      </w:r>
    </w:p>
    <w:p w14:paraId="6674879D" w14:textId="77777777" w:rsidR="00773FDE" w:rsidRPr="00773FDE" w:rsidRDefault="00773FDE" w:rsidP="00773FDE">
      <w:pPr>
        <w:pStyle w:val="Level2Number"/>
        <w:numPr>
          <w:ilvl w:val="0"/>
          <w:numId w:val="45"/>
        </w:numPr>
        <w:jc w:val="both"/>
      </w:pPr>
      <w:r w:rsidRPr="00773FDE">
        <w:rPr>
          <w:b/>
          <w:bCs/>
        </w:rPr>
        <w:t xml:space="preserve">Assessment of the ongoing risk: </w:t>
      </w:r>
      <w:r w:rsidRPr="00773FDE">
        <w:t xml:space="preserve">To include confirming what happened, what data has been affected and whether the relevant data was protected. The nature and sensitivity of the data should also be confirmed, and any consequences of the breach/attack identified. </w:t>
      </w:r>
    </w:p>
    <w:p w14:paraId="1F83807B" w14:textId="77777777" w:rsidR="00773FDE" w:rsidRPr="00773FDE" w:rsidRDefault="00773FDE" w:rsidP="00773FDE">
      <w:pPr>
        <w:pStyle w:val="Level2Number"/>
        <w:numPr>
          <w:ilvl w:val="0"/>
          <w:numId w:val="45"/>
        </w:numPr>
        <w:jc w:val="both"/>
      </w:pPr>
      <w:r w:rsidRPr="00773FDE">
        <w:rPr>
          <w:b/>
          <w:bCs/>
        </w:rPr>
        <w:t xml:space="preserve">Notification: </w:t>
      </w:r>
      <w:r w:rsidRPr="00773FDE">
        <w:t>To consider whether the cyber-attack needs to be reported to regulators (for example, the ICO and National Crime Agency) and/or colleagues/parents as appropriate.</w:t>
      </w:r>
    </w:p>
    <w:p w14:paraId="12E4BE7C" w14:textId="77777777" w:rsidR="00773FDE" w:rsidRPr="00773FDE" w:rsidRDefault="00773FDE" w:rsidP="00773FDE">
      <w:pPr>
        <w:pStyle w:val="Level2Number"/>
        <w:numPr>
          <w:ilvl w:val="0"/>
          <w:numId w:val="45"/>
        </w:numPr>
        <w:jc w:val="both"/>
      </w:pPr>
      <w:r w:rsidRPr="00773FDE">
        <w:rPr>
          <w:b/>
        </w:rPr>
        <w:t>Evaluation and response</w:t>
      </w:r>
      <w:r w:rsidRPr="00773FDE">
        <w:rPr>
          <w:bCs/>
        </w:rPr>
        <w:t>: To evaluate future threats to data security and to consider any improvements that can be made.</w:t>
      </w:r>
    </w:p>
    <w:p w14:paraId="6C6C5FAE" w14:textId="2EF26702" w:rsidR="00773FDE" w:rsidRDefault="00773FDE" w:rsidP="00773FDE">
      <w:pPr>
        <w:pStyle w:val="Level2Number"/>
        <w:jc w:val="both"/>
        <w:rPr>
          <w:bCs/>
        </w:rPr>
      </w:pPr>
      <w:r w:rsidRPr="00773FDE">
        <w:rPr>
          <w:bCs/>
        </w:rPr>
        <w:t>Where it is apparent that a cyber security incident involves a personal data breach, the School will invoke their Data Breach Policy rather than follow out the process above.</w:t>
      </w:r>
    </w:p>
    <w:p w14:paraId="24669397" w14:textId="0E38D5DC" w:rsidR="003F465D" w:rsidRDefault="003F465D" w:rsidP="00773FDE">
      <w:pPr>
        <w:pStyle w:val="Level2Number"/>
        <w:jc w:val="both"/>
      </w:pPr>
    </w:p>
    <w:p w14:paraId="35710FC5" w14:textId="1B1C91A4" w:rsidR="003F465D" w:rsidRDefault="003F465D" w:rsidP="00773FDE">
      <w:pPr>
        <w:pStyle w:val="Level2Number"/>
        <w:jc w:val="both"/>
      </w:pPr>
      <w:r>
        <w:t>Author: Claire Preston</w:t>
      </w:r>
    </w:p>
    <w:p w14:paraId="320BEE96" w14:textId="3280AF4F" w:rsidR="003F465D" w:rsidRPr="00773FDE" w:rsidRDefault="003F465D" w:rsidP="00773FDE">
      <w:pPr>
        <w:pStyle w:val="Level2Number"/>
        <w:jc w:val="both"/>
      </w:pPr>
      <w:r>
        <w:t>Date: June 2022</w:t>
      </w:r>
    </w:p>
    <w:p w14:paraId="149F7EBD" w14:textId="77777777" w:rsidR="00773FDE" w:rsidRPr="00773FDE" w:rsidRDefault="00773FDE" w:rsidP="00773FDE">
      <w:pPr>
        <w:pStyle w:val="Level2Number"/>
        <w:rPr>
          <w:lang w:val="en-GB"/>
        </w:rPr>
      </w:pPr>
    </w:p>
    <w:p w14:paraId="1717F8E1" w14:textId="45CDDB1F" w:rsidR="00765902" w:rsidRDefault="00765902" w:rsidP="00071C83">
      <w:pPr>
        <w:pStyle w:val="Level2Number"/>
        <w:ind w:left="0" w:firstLine="0"/>
        <w:jc w:val="both"/>
      </w:pPr>
    </w:p>
    <w:bookmarkEnd w:id="0"/>
    <w:sectPr w:rsidR="00765902" w:rsidSect="00143678">
      <w:headerReference w:type="default" r:id="rId11"/>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6A65" w14:textId="77777777" w:rsidR="004C6B17" w:rsidRDefault="004C6B17" w:rsidP="00CA291B">
      <w:pPr>
        <w:spacing w:after="0" w:line="240" w:lineRule="auto"/>
      </w:pPr>
      <w:r>
        <w:separator/>
      </w:r>
    </w:p>
  </w:endnote>
  <w:endnote w:type="continuationSeparator" w:id="0">
    <w:p w14:paraId="10041E84" w14:textId="77777777" w:rsidR="004C6B17" w:rsidRDefault="004C6B1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A793" w14:textId="77777777" w:rsidR="004C6B17" w:rsidRDefault="004C6B17" w:rsidP="00CA291B">
      <w:pPr>
        <w:spacing w:after="0" w:line="240" w:lineRule="auto"/>
      </w:pPr>
      <w:r>
        <w:separator/>
      </w:r>
    </w:p>
  </w:footnote>
  <w:footnote w:type="continuationSeparator" w:id="0">
    <w:p w14:paraId="1251CB99" w14:textId="77777777" w:rsidR="004C6B17" w:rsidRDefault="004C6B1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7C5628A1" w:rsidR="00CA291B" w:rsidRDefault="00062A6F" w:rsidP="00765902">
    <w:pPr>
      <w:pStyle w:val="Header"/>
      <w:tabs>
        <w:tab w:val="clear" w:pos="4513"/>
        <w:tab w:val="clear" w:pos="9026"/>
        <w:tab w:val="left" w:pos="7848"/>
      </w:tabs>
    </w:pPr>
    <w:r>
      <w:rPr>
        <w:rFonts w:ascii="Times New Roman" w:hAnsi="Times New Roman"/>
        <w:noProof/>
        <w:sz w:val="24"/>
        <w:szCs w:val="24"/>
        <w:lang w:eastAsia="en-GB"/>
      </w:rPr>
      <w:drawing>
        <wp:anchor distT="0" distB="0" distL="114300" distR="114300" simplePos="0" relativeHeight="251659264" behindDoc="1" locked="0" layoutInCell="1" allowOverlap="1" wp14:anchorId="2D9DFBA9" wp14:editId="52867185">
          <wp:simplePos x="0" y="0"/>
          <wp:positionH relativeFrom="margin">
            <wp:posOffset>4972050</wp:posOffset>
          </wp:positionH>
          <wp:positionV relativeFrom="paragraph">
            <wp:posOffset>-135890</wp:posOffset>
          </wp:positionV>
          <wp:extent cx="781050" cy="735330"/>
          <wp:effectExtent l="0" t="0" r="0" b="7620"/>
          <wp:wrapTight wrapText="bothSides">
            <wp:wrapPolygon edited="0">
              <wp:start x="0" y="0"/>
              <wp:lineTo x="0" y="21264"/>
              <wp:lineTo x="21073" y="21264"/>
              <wp:lineTo x="21073" y="0"/>
              <wp:lineTo x="0" y="0"/>
            </wp:wrapPolygon>
          </wp:wrapTight>
          <wp:docPr id="18" name="Picture 1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781050" cy="735330"/>
                  </a:xfrm>
                  <a:prstGeom prst="rect">
                    <a:avLst/>
                  </a:prstGeom>
                  <a:noFill/>
                </pic:spPr>
              </pic:pic>
            </a:graphicData>
          </a:graphic>
          <wp14:sizeRelH relativeFrom="page">
            <wp14:pctWidth>0</wp14:pctWidth>
          </wp14:sizeRelH>
          <wp14:sizeRelV relativeFrom="page">
            <wp14:pctHeight>0</wp14:pctHeight>
          </wp14:sizeRelV>
        </wp:anchor>
      </w:drawing>
    </w:r>
    <w:r w:rsidR="00CA291B">
      <w:rPr>
        <w:rFonts w:ascii="Verdana" w:hAnsi="Verdana"/>
        <w:noProof/>
      </w:rPr>
      <mc:AlternateContent>
        <mc:Choice Requires="wpg">
          <w:drawing>
            <wp:anchor distT="0" distB="0" distL="114300" distR="114300" simplePos="0" relativeHeight="251650048" behindDoc="1" locked="0" layoutInCell="1" allowOverlap="1" wp14:anchorId="119B51C2" wp14:editId="632F6C96">
              <wp:simplePos x="0" y="0"/>
              <wp:positionH relativeFrom="margin">
                <wp:posOffset>-390525</wp:posOffset>
              </wp:positionH>
              <wp:positionV relativeFrom="paragraph">
                <wp:posOffset>39370</wp:posOffset>
              </wp:positionV>
              <wp:extent cx="6405245" cy="751840"/>
              <wp:effectExtent l="0" t="0" r="0" b="0"/>
              <wp:wrapNone/>
              <wp:docPr id="3" name="Group 3"/>
              <wp:cNvGraphicFramePr/>
              <a:graphic xmlns:a="http://schemas.openxmlformats.org/drawingml/2006/main">
                <a:graphicData uri="http://schemas.microsoft.com/office/word/2010/wordprocessingGroup">
                  <wpg:wgp>
                    <wpg:cNvGrpSpPr/>
                    <wpg:grpSpPr>
                      <a:xfrm>
                        <a:off x="0" y="0"/>
                        <a:ext cx="6405245" cy="751840"/>
                        <a:chOff x="0" y="365760"/>
                        <a:chExt cx="6405245" cy="751840"/>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6096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AF3D9F1" w:rsidR="00CA291B" w:rsidRPr="00A03B8E" w:rsidRDefault="00765902" w:rsidP="00A03B8E">
                            <w:pPr>
                              <w:spacing w:line="320" w:lineRule="exact"/>
                              <w:ind w:left="20" w:right="-48"/>
                              <w:jc w:val="center"/>
                              <w:rPr>
                                <w:rFonts w:ascii="Verdana" w:eastAsia="Calibri" w:hAnsi="Verdana" w:cs="Calibri"/>
                              </w:rPr>
                            </w:pPr>
                            <w:r w:rsidRPr="00A03B8E">
                              <w:rPr>
                                <w:rFonts w:ascii="Verdana" w:eastAsia="Calibri" w:hAnsi="Verdana" w:cs="Calibri"/>
                                <w:b/>
                                <w:w w:val="99"/>
                                <w:position w:val="1"/>
                              </w:rPr>
                              <w:t>CYBER SECURITY</w:t>
                            </w:r>
                            <w:r w:rsidR="00183E27" w:rsidRPr="00A03B8E">
                              <w:rPr>
                                <w:rFonts w:ascii="Verdana" w:eastAsia="Calibri" w:hAnsi="Verdana" w:cs="Calibri"/>
                                <w:b/>
                                <w:w w:val="99"/>
                                <w:position w:val="1"/>
                              </w:rPr>
                              <w:t xml:space="preserve"> POLICY</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3.1pt;width:504.35pt;height:59.2pt;z-index:-251666432;mso-position-horizontal-relative:margin;mso-width-relative:margin;mso-height-relative:margin" coordorigin=",3657" coordsize="6405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609;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AF3D9F1" w:rsidR="00CA291B" w:rsidRPr="00A03B8E" w:rsidRDefault="00765902" w:rsidP="00A03B8E">
                      <w:pPr>
                        <w:spacing w:line="320" w:lineRule="exact"/>
                        <w:ind w:left="20" w:right="-48"/>
                        <w:jc w:val="center"/>
                        <w:rPr>
                          <w:rFonts w:ascii="Verdana" w:eastAsia="Calibri" w:hAnsi="Verdana" w:cs="Calibri"/>
                        </w:rPr>
                      </w:pPr>
                      <w:r w:rsidRPr="00A03B8E">
                        <w:rPr>
                          <w:rFonts w:ascii="Verdana" w:eastAsia="Calibri" w:hAnsi="Verdana" w:cs="Calibri"/>
                          <w:b/>
                          <w:w w:val="99"/>
                          <w:position w:val="1"/>
                        </w:rPr>
                        <w:t>CYBER SECURITY</w:t>
                      </w:r>
                      <w:r w:rsidR="00183E27" w:rsidRPr="00A03B8E">
                        <w:rPr>
                          <w:rFonts w:ascii="Verdana" w:eastAsia="Calibri" w:hAnsi="Verdana" w:cs="Calibri"/>
                          <w:b/>
                          <w:w w:val="99"/>
                          <w:position w:val="1"/>
                        </w:rPr>
                        <w:t xml:space="preserve"> POLICY</w:t>
                      </w:r>
                    </w:p>
                  </w:txbxContent>
                </v:textbox>
              </v:shape>
              <w10:wrap anchorx="margin"/>
            </v:group>
          </w:pict>
        </mc:Fallback>
      </mc:AlternateContent>
    </w:r>
  </w:p>
  <w:p w14:paraId="26A0C40A" w14:textId="4B61A726"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4213A"/>
    <w:multiLevelType w:val="hybridMultilevel"/>
    <w:tmpl w:val="C88A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F6947"/>
    <w:multiLevelType w:val="hybridMultilevel"/>
    <w:tmpl w:val="6DBA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D08DC"/>
    <w:multiLevelType w:val="hybridMultilevel"/>
    <w:tmpl w:val="4AE2251C"/>
    <w:lvl w:ilvl="0" w:tplc="17EAAC3E">
      <w:start w:val="1"/>
      <w:numFmt w:val="lowerRoman"/>
      <w:lvlText w:val="(%1)"/>
      <w:lvlJc w:val="left"/>
      <w:pPr>
        <w:ind w:left="1680" w:hanging="108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8"/>
  </w:num>
  <w:num w:numId="2">
    <w:abstractNumId w:val="19"/>
  </w:num>
  <w:num w:numId="3">
    <w:abstractNumId w:val="14"/>
  </w:num>
  <w:num w:numId="4">
    <w:abstractNumId w:val="29"/>
  </w:num>
  <w:num w:numId="5">
    <w:abstractNumId w:val="39"/>
  </w:num>
  <w:num w:numId="6">
    <w:abstractNumId w:val="22"/>
  </w:num>
  <w:num w:numId="7">
    <w:abstractNumId w:val="30"/>
  </w:num>
  <w:num w:numId="8">
    <w:abstractNumId w:val="6"/>
  </w:num>
  <w:num w:numId="9">
    <w:abstractNumId w:val="34"/>
  </w:num>
  <w:num w:numId="10">
    <w:abstractNumId w:val="17"/>
  </w:num>
  <w:num w:numId="11">
    <w:abstractNumId w:val="33"/>
  </w:num>
  <w:num w:numId="12">
    <w:abstractNumId w:val="24"/>
  </w:num>
  <w:num w:numId="13">
    <w:abstractNumId w:val="9"/>
  </w:num>
  <w:num w:numId="14">
    <w:abstractNumId w:val="32"/>
  </w:num>
  <w:num w:numId="15">
    <w:abstractNumId w:val="11"/>
  </w:num>
  <w:num w:numId="16">
    <w:abstractNumId w:val="18"/>
  </w:num>
  <w:num w:numId="17">
    <w:abstractNumId w:val="43"/>
  </w:num>
  <w:num w:numId="18">
    <w:abstractNumId w:val="3"/>
  </w:num>
  <w:num w:numId="19">
    <w:abstractNumId w:val="5"/>
  </w:num>
  <w:num w:numId="20">
    <w:abstractNumId w:val="13"/>
  </w:num>
  <w:num w:numId="21">
    <w:abstractNumId w:val="31"/>
  </w:num>
  <w:num w:numId="22">
    <w:abstractNumId w:val="37"/>
  </w:num>
  <w:num w:numId="23">
    <w:abstractNumId w:val="1"/>
  </w:num>
  <w:num w:numId="24">
    <w:abstractNumId w:val="42"/>
  </w:num>
  <w:num w:numId="25">
    <w:abstractNumId w:val="10"/>
  </w:num>
  <w:num w:numId="26">
    <w:abstractNumId w:val="26"/>
  </w:num>
  <w:num w:numId="27">
    <w:abstractNumId w:val="38"/>
  </w:num>
  <w:num w:numId="28">
    <w:abstractNumId w:val="20"/>
  </w:num>
  <w:num w:numId="29">
    <w:abstractNumId w:val="27"/>
  </w:num>
  <w:num w:numId="30">
    <w:abstractNumId w:val="0"/>
  </w:num>
  <w:num w:numId="31">
    <w:abstractNumId w:val="23"/>
  </w:num>
  <w:num w:numId="32">
    <w:abstractNumId w:val="25"/>
  </w:num>
  <w:num w:numId="33">
    <w:abstractNumId w:val="15"/>
  </w:num>
  <w:num w:numId="34">
    <w:abstractNumId w:val="12"/>
  </w:num>
  <w:num w:numId="35">
    <w:abstractNumId w:val="16"/>
  </w:num>
  <w:num w:numId="36">
    <w:abstractNumId w:val="44"/>
  </w:num>
  <w:num w:numId="37">
    <w:abstractNumId w:val="41"/>
  </w:num>
  <w:num w:numId="38">
    <w:abstractNumId w:val="40"/>
  </w:num>
  <w:num w:numId="39">
    <w:abstractNumId w:val="2"/>
  </w:num>
  <w:num w:numId="40">
    <w:abstractNumId w:val="35"/>
  </w:num>
  <w:num w:numId="41">
    <w:abstractNumId w:val="7"/>
  </w:num>
  <w:num w:numId="42">
    <w:abstractNumId w:val="45"/>
  </w:num>
  <w:num w:numId="43">
    <w:abstractNumId w:val="28"/>
  </w:num>
  <w:num w:numId="44">
    <w:abstractNumId w:val="21"/>
  </w:num>
  <w:num w:numId="45">
    <w:abstractNumId w:val="46"/>
  </w:num>
  <w:num w:numId="46">
    <w:abstractNumId w:val="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62A6F"/>
    <w:rsid w:val="00071C83"/>
    <w:rsid w:val="000835AA"/>
    <w:rsid w:val="00083D79"/>
    <w:rsid w:val="000C3ACF"/>
    <w:rsid w:val="000D0C90"/>
    <w:rsid w:val="0010470D"/>
    <w:rsid w:val="00106697"/>
    <w:rsid w:val="0013047A"/>
    <w:rsid w:val="00132193"/>
    <w:rsid w:val="00143678"/>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D01DE"/>
    <w:rsid w:val="002F12E6"/>
    <w:rsid w:val="00307E1F"/>
    <w:rsid w:val="0031520F"/>
    <w:rsid w:val="00331080"/>
    <w:rsid w:val="00335A86"/>
    <w:rsid w:val="00341E80"/>
    <w:rsid w:val="00365B70"/>
    <w:rsid w:val="00382C24"/>
    <w:rsid w:val="003C1A61"/>
    <w:rsid w:val="003E2442"/>
    <w:rsid w:val="003E6C65"/>
    <w:rsid w:val="003F465D"/>
    <w:rsid w:val="00412BC4"/>
    <w:rsid w:val="00432584"/>
    <w:rsid w:val="00464ED3"/>
    <w:rsid w:val="00472AF7"/>
    <w:rsid w:val="0048569F"/>
    <w:rsid w:val="004965FA"/>
    <w:rsid w:val="004A11B9"/>
    <w:rsid w:val="004B267A"/>
    <w:rsid w:val="004C05F9"/>
    <w:rsid w:val="004C6B17"/>
    <w:rsid w:val="0051693B"/>
    <w:rsid w:val="00527C73"/>
    <w:rsid w:val="00540B36"/>
    <w:rsid w:val="0054251F"/>
    <w:rsid w:val="00544768"/>
    <w:rsid w:val="00551782"/>
    <w:rsid w:val="00554648"/>
    <w:rsid w:val="005A613C"/>
    <w:rsid w:val="005C5F97"/>
    <w:rsid w:val="005F6B35"/>
    <w:rsid w:val="006433DF"/>
    <w:rsid w:val="006517A2"/>
    <w:rsid w:val="00656F44"/>
    <w:rsid w:val="006649AD"/>
    <w:rsid w:val="00665D32"/>
    <w:rsid w:val="006700BF"/>
    <w:rsid w:val="006747F9"/>
    <w:rsid w:val="00685BC2"/>
    <w:rsid w:val="006928AA"/>
    <w:rsid w:val="006A15FA"/>
    <w:rsid w:val="006B5305"/>
    <w:rsid w:val="006D4E9C"/>
    <w:rsid w:val="006F7264"/>
    <w:rsid w:val="00732427"/>
    <w:rsid w:val="0073299C"/>
    <w:rsid w:val="00734572"/>
    <w:rsid w:val="00734BAC"/>
    <w:rsid w:val="00765902"/>
    <w:rsid w:val="00771984"/>
    <w:rsid w:val="00773FDE"/>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3142D"/>
    <w:rsid w:val="009503F6"/>
    <w:rsid w:val="00953591"/>
    <w:rsid w:val="0095626C"/>
    <w:rsid w:val="00962148"/>
    <w:rsid w:val="00970F10"/>
    <w:rsid w:val="00977612"/>
    <w:rsid w:val="009A01AA"/>
    <w:rsid w:val="009C11DC"/>
    <w:rsid w:val="009C3247"/>
    <w:rsid w:val="00A03B8E"/>
    <w:rsid w:val="00A122CE"/>
    <w:rsid w:val="00A2519F"/>
    <w:rsid w:val="00A507FD"/>
    <w:rsid w:val="00A71A70"/>
    <w:rsid w:val="00AA6B38"/>
    <w:rsid w:val="00AD2FE1"/>
    <w:rsid w:val="00AD739C"/>
    <w:rsid w:val="00B16267"/>
    <w:rsid w:val="00B325EA"/>
    <w:rsid w:val="00B84A40"/>
    <w:rsid w:val="00B90F93"/>
    <w:rsid w:val="00BB12D8"/>
    <w:rsid w:val="00BF4643"/>
    <w:rsid w:val="00BF5DB5"/>
    <w:rsid w:val="00C94EA1"/>
    <w:rsid w:val="00CA291B"/>
    <w:rsid w:val="00CB2949"/>
    <w:rsid w:val="00CD6230"/>
    <w:rsid w:val="00D2744B"/>
    <w:rsid w:val="00D336BF"/>
    <w:rsid w:val="00D33DAF"/>
    <w:rsid w:val="00D37270"/>
    <w:rsid w:val="00D441C0"/>
    <w:rsid w:val="00D90915"/>
    <w:rsid w:val="00D93A99"/>
    <w:rsid w:val="00D9433F"/>
    <w:rsid w:val="00D97BD8"/>
    <w:rsid w:val="00DB60BB"/>
    <w:rsid w:val="00DE12FC"/>
    <w:rsid w:val="00DE3FFE"/>
    <w:rsid w:val="00E17D59"/>
    <w:rsid w:val="00E25A96"/>
    <w:rsid w:val="00E30CD4"/>
    <w:rsid w:val="00E34A81"/>
    <w:rsid w:val="00E5144B"/>
    <w:rsid w:val="00EB13B4"/>
    <w:rsid w:val="00EB5536"/>
    <w:rsid w:val="00EB5F21"/>
    <w:rsid w:val="00F630D1"/>
    <w:rsid w:val="00F7407F"/>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umentName">
    <w:name w:val="Document Name"/>
    <w:link w:val="DocumentNameCar"/>
    <w:uiPriority w:val="99"/>
    <w:semiHidden/>
    <w:unhideWhenUsed/>
    <w:rsid w:val="00765902"/>
    <w:pPr>
      <w:spacing w:after="200" w:line="276" w:lineRule="auto"/>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765902"/>
    <w:rPr>
      <w:rFonts w:ascii="Verdana" w:eastAsia="Verdana" w:hAnsi="Verdana" w:cs="Verdana"/>
      <w:b/>
      <w:color w:val="000000"/>
      <w:sz w:val="28"/>
      <w:lang w:val="en-US"/>
    </w:rPr>
  </w:style>
  <w:style w:type="paragraph" w:customStyle="1" w:styleId="Level1Heading">
    <w:name w:val="Level 1 Heading"/>
    <w:link w:val="Level1HeadingCar"/>
    <w:uiPriority w:val="99"/>
    <w:unhideWhenUsed/>
    <w:rsid w:val="00765902"/>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765902"/>
    <w:rPr>
      <w:rFonts w:ascii="Verdana" w:eastAsia="Verdana" w:hAnsi="Verdana" w:cs="Verdana"/>
      <w:b/>
      <w:color w:val="000000"/>
      <w:sz w:val="20"/>
      <w:lang w:val="en-US"/>
    </w:rPr>
  </w:style>
  <w:style w:type="paragraph" w:customStyle="1" w:styleId="Level2Number">
    <w:name w:val="Level 2 Number"/>
    <w:link w:val="Level2NumberCar"/>
    <w:uiPriority w:val="99"/>
    <w:unhideWhenUsed/>
    <w:rsid w:val="00765902"/>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765902"/>
    <w:rPr>
      <w:rFonts w:ascii="Verdana" w:eastAsia="Verdana" w:hAnsi="Verdana" w:cs="Verdana"/>
      <w:color w:val="000000"/>
      <w:sz w:val="20"/>
      <w:lang w:val="en-US"/>
    </w:rPr>
  </w:style>
  <w:style w:type="paragraph" w:customStyle="1" w:styleId="Level3Number">
    <w:name w:val="Level 3 Number"/>
    <w:link w:val="Level3NumberCar"/>
    <w:uiPriority w:val="99"/>
    <w:unhideWhenUsed/>
    <w:rsid w:val="00765902"/>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765902"/>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756b253c-0c4c-4d44-8891-f63efe3d3793"/>
    <ds:schemaRef ds:uri="http://www.w3.org/XML/1998/namespace"/>
    <ds:schemaRef ds:uri="http://schemas.microsoft.com/office/infopath/2007/PartnerControls"/>
    <ds:schemaRef ds:uri="http://schemas.openxmlformats.org/package/2006/metadata/core-properties"/>
    <ds:schemaRef ds:uri="597cb5e4-2c5a-4c8f-bfa7-47188d58465f"/>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07623AB1-C8F7-4D19-B22C-E87BCDE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Holly Preston</cp:lastModifiedBy>
  <cp:revision>2</cp:revision>
  <cp:lastPrinted>2018-02-26T15:25:00Z</cp:lastPrinted>
  <dcterms:created xsi:type="dcterms:W3CDTF">2022-07-11T14:08:00Z</dcterms:created>
  <dcterms:modified xsi:type="dcterms:W3CDTF">2022-07-11T14:08:00Z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